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1B7EFA7">
      <w:pPr>
        <w:pStyle w:val="827"/>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48"/>
        </w:rPr>
        <w:t xml:space="preserve">FULLY ALIVE: THE IMPACT</w:t>
      </w:r>
      <w:r/>
    </w:p>
    <w:p w14:paraId="5FA10C0C">
      <w:pPr>
        <w:pStyle w:val="828"/>
        <w:pBdr>
          <w:top w:val="none" w:color="000000" w:sz="4" w:space="0"/>
          <w:left w:val="none" w:color="000000" w:sz="4" w:space="0"/>
          <w:bottom w:val="none" w:color="000000" w:sz="4" w:space="0"/>
          <w:right w:val="none" w:color="000000" w:sz="4" w:space="0"/>
        </w:pBdr>
        <w:spacing/>
        <w:ind w:right="0" w:firstLine="0" w:left="0"/>
        <w:jc w:val="center"/>
        <w:rPr>
          <w:sz w:val="44"/>
          <w:szCs w:val="40"/>
        </w:rPr>
      </w:pPr>
      <w:r>
        <w:rPr>
          <w:rFonts w:ascii="Times New Roman" w:hAnsi="Times New Roman" w:eastAsia="Times New Roman" w:cs="Times New Roman"/>
          <w:b/>
          <w:color w:val="000000"/>
          <w:sz w:val="44"/>
          <w:szCs w:val="40"/>
        </w:rPr>
        <w:t xml:space="preserve">STUDENT GUIDE - </w:t>
      </w:r>
      <w:r>
        <w:rPr>
          <w:rFonts w:ascii="Times New Roman" w:hAnsi="Times New Roman" w:eastAsia="Times New Roman" w:cs="Times New Roman"/>
          <w:b/>
          <w:color w:val="000000"/>
          <w:sz w:val="40"/>
          <w:szCs w:val="40"/>
        </w:rPr>
        <w:t xml:space="preserve">LIVING ON MISSION</w:t>
      </w:r>
      <w:r>
        <w:rPr>
          <w:rFonts w:ascii="Times New Roman" w:hAnsi="Times New Roman" w:eastAsia="Times New Roman" w:cs="Times New Roman"/>
          <w:sz w:val="44"/>
          <w:szCs w:val="40"/>
        </w:rPr>
      </w:r>
      <w:r>
        <w:rPr>
          <w:sz w:val="44"/>
          <w:szCs w:val="40"/>
        </w:rPr>
      </w:r>
    </w:p>
    <w:p w14:paraId="0BF5A959">
      <w:pPr>
        <w:pStyle w:val="828"/>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36"/>
        </w:rPr>
        <w:t xml:space="preserve">FISHERS OF MEN – Week 1</w:t>
      </w:r>
      <w:r/>
    </w:p>
    <w:p w14:paraId="46C95A6B">
      <w:pPr>
        <w:pStyle w:val="829"/>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"Understanding the Mission"</w:t>
      </w:r>
      <w:r/>
    </w:p>
    <w:p w14:paraId="3E8987D2">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38F4E5EB">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INTRODUCTION</w:t>
      </w:r>
      <w:r>
        <w:rPr>
          <w:rFonts w:ascii="Times New Roman" w:hAnsi="Times New Roman" w:eastAsia="Times New Roman" w:cs="Times New Roman"/>
          <w:b/>
          <w:bCs/>
          <w:color w:val="000000"/>
          <w:sz w:val="24"/>
          <w:szCs w:val="24"/>
          <w:highlight w:val="none"/>
        </w:rPr>
      </w:r>
    </w:p>
    <w:p w14:paraId="741C2F9D">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06A622F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You know what? Understanding God's mission for your life doesn't start with a plan. It doesn't start with a strategy session or a vision board. It starts with seeing God for who He really is. When you truly encounter God's holiness—His power, His majesty, </w:t>
      </w:r>
      <w:r>
        <w:rPr>
          <w:rFonts w:ascii="Times New Roman" w:hAnsi="Times New Roman" w:eastAsia="Times New Roman" w:cs="Times New Roman"/>
          <w:color w:val="000000"/>
          <w:sz w:val="24"/>
        </w:rPr>
        <w:t xml:space="preserve">His absolute purity—everything else in your life gets real small, real quick. Your plans? They shrink. Your excuses? They sound hollow. Your hesitations? They disappear. What's left is one simple, overwhelming response: "Yes, Lord. Whatever You want. I'm i</w:t>
      </w:r>
      <w:r>
        <w:rPr>
          <w:rFonts w:ascii="Times New Roman" w:hAnsi="Times New Roman" w:eastAsia="Times New Roman" w:cs="Times New Roman"/>
          <w:color w:val="000000"/>
          <w:sz w:val="24"/>
        </w:rPr>
        <w:t xml:space="preserve">n."</w:t>
      </w:r>
      <w:r>
        <w:rPr>
          <w:rFonts w:ascii="Times New Roman" w:hAnsi="Times New Roman" w:eastAsia="Times New Roman" w:cs="Times New Roman"/>
          <w:color w:val="000000"/>
          <w:sz w:val="24"/>
          <w:szCs w:val="24"/>
          <w:highlight w:val="none"/>
        </w:rPr>
      </w:r>
    </w:p>
    <w:p w14:paraId="5B9ECAC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That's what happened to Isaiah. He was just living his life, doing his thing, when God showed up in the temple. One encounter changed everything. Isaiah saw God's holiness, recognized his own unworthiness, and immediately made himself available. "Here am I</w:t>
      </w:r>
      <w:r>
        <w:rPr>
          <w:rFonts w:ascii="Times New Roman" w:hAnsi="Times New Roman" w:eastAsia="Times New Roman" w:cs="Times New Roman"/>
          <w:color w:val="000000"/>
          <w:sz w:val="24"/>
        </w:rPr>
        <w:t xml:space="preserve">, send me." Not "Let me pray about it." Not "I need to prepare." Not "What exactly are You asking me to do?" Just pure, immediate surrender.</w:t>
      </w:r>
      <w:r/>
    </w:p>
    <w:p w14:paraId="60FC4B7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Listen: before you can figure out what God wants you to do, you've got to encounter who God is. Before you can commit to His purposes, you've got to experience His transforming presence. And before you can say "yes," you've got to be ready to say "yes" to </w:t>
      </w:r>
      <w:r>
        <w:rPr>
          <w:rFonts w:ascii="Times New Roman" w:hAnsi="Times New Roman" w:eastAsia="Times New Roman" w:cs="Times New Roman"/>
          <w:color w:val="000000"/>
          <w:sz w:val="24"/>
        </w:rPr>
        <w:t xml:space="preserve">anything.</w:t>
      </w:r>
      <w:r/>
    </w:p>
    <w:p w14:paraId="4EBE6198">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2540043C">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COMMENTARY</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0C7E8769">
      <w:pPr>
        <w:pBdr/>
        <w:spacing/>
        <w:ind/>
        <w:rPr>
          <w:sz w:val="2"/>
          <w:szCs w:val="2"/>
        </w:rPr>
      </w:pPr>
      <w:r>
        <w:rPr>
          <w:rFonts w:ascii="Times New Roman" w:hAnsi="Times New Roman" w:eastAsia="Times New Roman" w:cs="Times New Roman"/>
          <w:b/>
          <w:color w:val="000000"/>
          <w:sz w:val="24"/>
        </w:rPr>
      </w:r>
      <w:r>
        <w:rPr>
          <w:sz w:val="2"/>
          <w:szCs w:val="2"/>
        </w:rPr>
      </w:r>
      <w:r>
        <w:rPr>
          <w:sz w:val="2"/>
          <w:szCs w:val="2"/>
        </w:rPr>
      </w:r>
    </w:p>
    <w:p w14:paraId="2822DCD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"In the year that King Uzziah died, I saw the Lord, high and exalted, seated on a throne; and the train of his robe filled the temple." (Isaiah 6:1)</w:t>
      </w:r>
      <w:r/>
    </w:p>
    <w:p w14:paraId="5E6CF3A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Isaiah's encounter with God's holiness changed him forever. When Scripture says God was "high and exalted," that's not casual language. It means supreme, majestic, with absolute authority. This isn't some distant deity. This is God in His full glory, prese</w:t>
      </w:r>
      <w:r>
        <w:rPr>
          <w:rFonts w:ascii="Times New Roman" w:hAnsi="Times New Roman" w:eastAsia="Times New Roman" w:cs="Times New Roman"/>
          <w:color w:val="000000"/>
          <w:sz w:val="24"/>
        </w:rPr>
        <w:t xml:space="preserve">nt in the temple, filling every inch of space with His beauty.</w:t>
      </w:r>
      <w:r/>
    </w:p>
    <w:p w14:paraId="102985C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Now notice the timing: "In the year that King Uzziah died." Uzziah had been a powerful king. His death shook the nation. People were scared, looking for security, trying to find a new leader, searching for human solutions. But Isaiah's encounter revealed t</w:t>
      </w:r>
      <w:r>
        <w:rPr>
          <w:rFonts w:ascii="Times New Roman" w:hAnsi="Times New Roman" w:eastAsia="Times New Roman" w:cs="Times New Roman"/>
          <w:color w:val="000000"/>
          <w:sz w:val="24"/>
        </w:rPr>
        <w:t xml:space="preserve">he truth: real security doesn't come from earthly kings. It comes from God alone—the King who sits above all human authority.</w:t>
      </w:r>
      <w:r/>
    </w:p>
    <w:p w14:paraId="17388EB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Exodus 3:1-6.</w:t>
      </w:r>
      <w:r/>
    </w:p>
    <w:p w14:paraId="45A3AB8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When Moses encountered God at the burning bush, God's response was immediate: "Don't come any closer. Take your sandals off. You're standing on holy ground." That's what encountering God's holiness does—it produces reverence, awe, and the recognition that </w:t>
      </w:r>
      <w:r>
        <w:rPr>
          <w:rFonts w:ascii="Times New Roman" w:hAnsi="Times New Roman" w:eastAsia="Times New Roman" w:cs="Times New Roman"/>
          <w:color w:val="000000"/>
          <w:sz w:val="24"/>
        </w:rPr>
        <w:t xml:space="preserve">you're in the presence of something infinitely greater than yourself.</w:t>
      </w:r>
      <w:r>
        <w:rPr>
          <w:rFonts w:ascii="Times New Roman" w:hAnsi="Times New Roman" w:eastAsia="Times New Roman" w:cs="Times New Roman"/>
          <w:sz w:val="24"/>
        </w:rPr>
      </w:r>
      <w:r/>
    </w:p>
    <w:p w14:paraId="612B576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1: When Isaiah saw God's glory, everything else faded into the background. What does it really mean to encounter God's holiness? And when you do, how should it shake you up?</w:t>
      </w:r>
      <w:r>
        <w:rPr>
          <w:rFonts w:ascii="Times New Roman" w:hAnsi="Times New Roman" w:eastAsia="Times New Roman" w:cs="Times New Roman"/>
          <w:sz w:val="24"/>
        </w:rPr>
      </w:r>
      <w:r>
        <w:rPr>
          <w:rFonts w:ascii="Times New Roman" w:hAnsi="Times New Roman" w:eastAsia="Times New Roman" w:cs="Times New Roman"/>
          <w:b/>
          <w:bCs/>
          <w:color w:val="000000"/>
          <w:sz w:val="24"/>
          <w:szCs w:val="24"/>
          <w:highlight w:val="none"/>
        </w:rPr>
      </w:r>
    </w:p>
    <w:p w14:paraId="3B5D224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63F8138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2: Think back on your own walk with God. When have you experienced Him in a way that made your problems, your plans, your whole life look different? What changed after that?</w:t>
      </w:r>
      <w:r>
        <w:rPr>
          <w:rFonts w:ascii="Times New Roman" w:hAnsi="Times New Roman" w:eastAsia="Times New Roman" w:cs="Times New Roman"/>
          <w:sz w:val="24"/>
        </w:rPr>
      </w:r>
      <w:r>
        <w:rPr>
          <w:rFonts w:ascii="Times New Roman" w:hAnsi="Times New Roman" w:eastAsia="Times New Roman" w:cs="Times New Roman"/>
          <w:b/>
          <w:bCs/>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2FF7000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i/>
          <w:sz w:val="2"/>
          <w:szCs w:val="2"/>
        </w:rPr>
      </w:pPr>
      <w:r>
        <w:rPr>
          <w:rFonts w:ascii="Times New Roman" w:hAnsi="Times New Roman" w:eastAsia="Times New Roman" w:cs="Times New Roman"/>
          <w:b w:val="0"/>
          <w:bCs w:val="0"/>
          <w:i/>
          <w:iCs/>
          <w:color w:val="000000"/>
          <w:sz w:val="24"/>
          <w:highlight w:val="none"/>
        </w:rPr>
      </w:r>
      <w:r>
        <w:rPr>
          <w:rFonts w:ascii="Times New Roman" w:hAnsi="Times New Roman" w:eastAsia="Times New Roman" w:cs="Times New Roman"/>
          <w:b w:val="0"/>
          <w:bCs/>
          <w:i/>
          <w:sz w:val="2"/>
          <w:szCs w:val="2"/>
        </w:rPr>
      </w:r>
      <w:r>
        <w:rPr>
          <w:rFonts w:ascii="Times New Roman" w:hAnsi="Times New Roman" w:eastAsia="Times New Roman" w:cs="Times New Roman"/>
          <w:b w:val="0"/>
          <w:bCs/>
          <w:i/>
          <w:sz w:val="2"/>
          <w:szCs w:val="2"/>
        </w:rPr>
      </w:r>
    </w:p>
    <w:p w14:paraId="6387C7C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val="0"/>
          <w:bCs/>
          <w:i/>
          <w:color w:val="000000"/>
          <w:sz w:val="24"/>
          <w:szCs w:val="24"/>
          <w:highlight w:val="none"/>
        </w:rPr>
      </w:pPr>
      <w:r>
        <w:rPr>
          <w:rFonts w:ascii="Times New Roman" w:hAnsi="Times New Roman" w:eastAsia="Times New Roman" w:cs="Times New Roman"/>
          <w:b w:val="0"/>
          <w:bCs w:val="0"/>
          <w:i/>
          <w:iCs/>
          <w:color w:val="000000"/>
          <w:sz w:val="24"/>
        </w:rPr>
        <w:t xml:space="preserve">When God's holiness fills the space, nothing else matters. No other concern can compete. Encountering God's holiness produces reverence, awe, holy fear, and the crushing recognition of your own unworthiness. It reorients everyt</w:t>
      </w:r>
      <w:r>
        <w:rPr>
          <w:rFonts w:ascii="Times New Roman" w:hAnsi="Times New Roman" w:eastAsia="Times New Roman" w:cs="Times New Roman"/>
          <w:b w:val="0"/>
          <w:bCs w:val="0"/>
          <w:i/>
          <w:iCs/>
          <w:color w:val="000000"/>
          <w:sz w:val="24"/>
        </w:rPr>
        <w:t xml:space="preserve">hing—your priorities, your ambitions, your whole perspective. When you truly see God, you can't stay the same. Everything shifts.</w:t>
      </w:r>
      <w:r>
        <w:rPr>
          <w:b w:val="0"/>
          <w:bCs w:val="0"/>
          <w:i/>
          <w:iCs/>
        </w:rPr>
      </w:r>
      <w:r>
        <w:rPr>
          <w:rFonts w:ascii="Times New Roman" w:hAnsi="Times New Roman" w:eastAsia="Times New Roman" w:cs="Times New Roman"/>
          <w:b w:val="0"/>
          <w:bCs/>
          <w:i/>
          <w:color w:val="000000"/>
          <w:sz w:val="24"/>
          <w:szCs w:val="24"/>
          <w:highlight w:val="none"/>
        </w:rPr>
      </w:r>
    </w:p>
    <w:p w14:paraId="112A67B5">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00D7010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"And I heard the voice of the Lord saying, 'Whom shall I send? And who will go for us?'" (Isaiah 6:8a)</w:t>
      </w:r>
      <w:r>
        <w:rPr>
          <w:rFonts w:ascii="Times New Roman" w:hAnsi="Times New Roman" w:eastAsia="Times New Roman" w:cs="Times New Roman"/>
          <w:b/>
          <w:bCs/>
          <w:color w:val="000000"/>
          <w:sz w:val="24"/>
          <w:szCs w:val="24"/>
          <w:highlight w:val="none"/>
        </w:rPr>
      </w:r>
    </w:p>
    <w:p w14:paraId="3C66DAB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Here's what's remarkable: after Isaiah sees God's holiness and confesses his unworthiness, God doesn't command him. God asks. "Who will volunteer? Who will step up? Who will say yes to an assignment they haven't even heard yet?"</w:t>
      </w:r>
      <w:r/>
    </w:p>
    <w:p w14:paraId="2014543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tells us something crucial about how God works: He doesn't force people into His purposes. He invites them. He asks. He creates space for willing participation. But here's the thing—the invitation only makes sense to people who have encountered His ho</w:t>
      </w:r>
      <w:r>
        <w:rPr>
          <w:rFonts w:ascii="Times New Roman" w:hAnsi="Times New Roman" w:eastAsia="Times New Roman" w:cs="Times New Roman"/>
          <w:color w:val="000000"/>
          <w:sz w:val="24"/>
        </w:rPr>
        <w:t xml:space="preserve">liness. Because once you've seen who God really is, saying "yes" becomes the only reasonable response.</w:t>
      </w:r>
      <w:r/>
    </w:p>
    <w:p w14:paraId="4AB813A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Notice God says, "Whom shall I send?"—not "I'm sending you." The implication? Someone needs to volunteer. Someone needs to respond. The mission requires willing cooperation with God's purposes.</w:t>
      </w:r>
      <w:r/>
    </w:p>
    <w:p w14:paraId="4443CE5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Jeremiah 1:4-8.</w:t>
      </w:r>
      <w:r/>
    </w:p>
    <w:p w14:paraId="7CA12BE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God calls Jeremiah with these words: "Before I formed you in the womb, I knew you. Before you were born, I set you apart. I appointed you as a prophet to the nations." Jeremiah's response? Pure fear and inadequacy: "I don't know how to speak. I'm too young</w:t>
      </w:r>
      <w:r>
        <w:rPr>
          <w:rFonts w:ascii="Times New Roman" w:hAnsi="Times New Roman" w:eastAsia="Times New Roman" w:cs="Times New Roman"/>
          <w:color w:val="000000"/>
          <w:sz w:val="24"/>
        </w:rPr>
        <w:t xml:space="preserve">." But God shuts that down: "Don't say 'I'm too young.' You're going to everyone I send you to, and you're saying whatever I tell you to say."</w:t>
      </w:r>
      <w:r/>
    </w:p>
    <w:p w14:paraId="1EA0D86D">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4F32860B">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603BA4B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3: Why does God ask "Whom shall I send?" instead of just commanding someone? What's the difference between being forced into service and being invited?</w:t>
      </w:r>
      <w:r>
        <w:rPr>
          <w:rFonts w:ascii="Times New Roman" w:hAnsi="Times New Roman" w:eastAsia="Times New Roman" w:cs="Times New Roman"/>
          <w:sz w:val="24"/>
        </w:rPr>
      </w:r>
      <w:r>
        <w:rPr>
          <w:rFonts w:ascii="Times New Roman" w:hAnsi="Times New Roman" w:eastAsia="Times New Roman" w:cs="Times New Roman"/>
          <w:b/>
          <w:bCs/>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51C4199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4: Real talk: what fears are you hiding behind? What "I'm not qualified" excuses are you using to avoid stepping up when God's calling your name?</w:t>
      </w:r>
      <w:r>
        <w:rPr>
          <w:rFonts w:ascii="Times New Roman" w:hAnsi="Times New Roman" w:eastAsia="Times New Roman" w:cs="Times New Roman"/>
          <w:sz w:val="24"/>
        </w:rPr>
      </w:r>
      <w:r>
        <w:rPr>
          <w:rFonts w:ascii="Times New Roman" w:hAnsi="Times New Roman" w:eastAsia="Times New Roman" w:cs="Times New Roman"/>
          <w:b/>
          <w:bCs/>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264CEDC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i/>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37A1DB0C">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Cs/>
          <w:i/>
          <w:color w:val="000000"/>
          <w:sz w:val="24"/>
          <w:szCs w:val="24"/>
          <w:highlight w:val="none"/>
        </w:rPr>
      </w:pPr>
      <w:r>
        <w:rPr>
          <w:rFonts w:ascii="Times New Roman" w:hAnsi="Times New Roman" w:eastAsia="Times New Roman" w:cs="Times New Roman"/>
          <w:i/>
          <w:color w:val="000000"/>
          <w:sz w:val="24"/>
        </w:rPr>
        <w:t xml:space="preserve">God honors human choice. He invites willing participation. When you've encountered His holiness, saying "yes" is the only response that makes sense—even when you don't know the details. God doesn't need your qualifications. He </w:t>
      </w:r>
      <w:r>
        <w:rPr>
          <w:rFonts w:ascii="Times New Roman" w:hAnsi="Times New Roman" w:eastAsia="Times New Roman" w:cs="Times New Roman"/>
          <w:i/>
          <w:color w:val="000000"/>
          <w:sz w:val="24"/>
        </w:rPr>
        <w:t xml:space="preserve">doesn't need your résumé. He needs your availability and your willingness. Your excuses about not being ready? He already knows that. The question is: are you willing?</w:t>
      </w:r>
      <w:r>
        <w:rPr>
          <w:rFonts w:ascii="Times New Roman" w:hAnsi="Times New Roman" w:eastAsia="Times New Roman" w:cs="Times New Roman"/>
          <w:bCs/>
          <w:i/>
          <w:color w:val="000000"/>
          <w:sz w:val="24"/>
          <w:szCs w:val="24"/>
          <w:highlight w:val="none"/>
        </w:rPr>
      </w:r>
    </w:p>
    <w:p w14:paraId="4ADDD90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1F6906F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"Then I said, 'Here am I. Send me!' And he said, 'Go and tell this people...'" (Isaiah 6:8b-9a)</w:t>
      </w:r>
      <w:r>
        <w:rPr>
          <w:rFonts w:ascii="Times New Roman" w:hAnsi="Times New Roman" w:eastAsia="Times New Roman" w:cs="Times New Roman"/>
          <w:b/>
          <w:bCs/>
          <w:color w:val="000000"/>
          <w:sz w:val="24"/>
          <w:szCs w:val="24"/>
          <w:highlight w:val="none"/>
        </w:rPr>
      </w:r>
    </w:p>
    <w:p w14:paraId="65890F9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Isaiah's response. No hesitation. No negotiation. No questions. Just immediate, complete availability: "Here am I. Send me!" The Hebrew phrase carries the weight of total readiness, absolute submission, eager willingness.</w:t>
      </w:r>
      <w:r/>
    </w:p>
    <w:p w14:paraId="05A564F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And get this: Isaiah says "yes" before he even knows what the assignment is. He doesn't ask for details. He doesn't request a job description. He doesn't ask about the timeline or the resources. He just says, "I'm available. Use me."</w:t>
      </w:r>
      <w:r/>
    </w:p>
    <w:p w14:paraId="07B1B5C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That's what happens when you truly encounter God's holiness. Conditions become irrelevant. Comfort becomes secondary. Your personal plans become unimportant. All that matters is being available for whatever God wants to do through you.</w:t>
      </w:r>
      <w:r/>
    </w:p>
    <w:p w14:paraId="30C3566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Romans 12:1-2.</w:t>
      </w:r>
      <w:r/>
    </w:p>
    <w:p w14:paraId="502135C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"Therefore, I urge you, brothers and sisters, in view of God's mercy, to offer your bodies as a living sacrifice, holy and pleasing to God—this is your true and proper worship. Do not conform to the pattern of this world, but be transformed by the renewing</w:t>
      </w:r>
      <w:r>
        <w:rPr>
          <w:rFonts w:ascii="Times New Roman" w:hAnsi="Times New Roman" w:eastAsia="Times New Roman" w:cs="Times New Roman"/>
          <w:color w:val="000000"/>
          <w:sz w:val="24"/>
        </w:rPr>
        <w:t xml:space="preserve"> of your mind. Then you will be able to test and approve what God's will is—his good, pleasing and perfect will."</w:t>
      </w:r>
      <w:r/>
    </w:p>
    <w:p w14:paraId="4D598D5B">
      <w:pPr>
        <w:pBdr>
          <w:top w:val="none" w:color="000000" w:sz="4" w:space="0"/>
          <w:left w:val="none" w:color="000000" w:sz="4" w:space="0"/>
          <w:bottom w:val="none" w:color="000000" w:sz="4" w:space="0"/>
          <w:right w:val="none" w:color="000000" w:sz="4" w:space="0"/>
        </w:pBdr>
        <w:spacing/>
        <w:ind w:right="-810" w:firstLine="0" w:left="0"/>
        <w:rPr/>
      </w:pPr>
      <w:r>
        <w:rPr>
          <w:rFonts w:ascii="Times New Roman" w:hAnsi="Times New Roman" w:eastAsia="Times New Roman" w:cs="Times New Roman"/>
          <w:color w:val="000000"/>
          <w:sz w:val="24"/>
        </w:rPr>
        <w:t xml:space="preserve">Paul connects encountering God's mercy (which flows from His holiness) with offering yourself completely to God's purposes. This isn't reluctant obedience. This is worship—recognizing that after experiencing God's grace, giving yourself to His mission is t</w:t>
      </w:r>
      <w:r>
        <w:rPr>
          <w:rFonts w:ascii="Times New Roman" w:hAnsi="Times New Roman" w:eastAsia="Times New Roman" w:cs="Times New Roman"/>
          <w:color w:val="000000"/>
          <w:sz w:val="24"/>
        </w:rPr>
        <w:t xml:space="preserve">he only response that makes sense.</w:t>
      </w:r>
      <w:r/>
    </w:p>
    <w:p w14:paraId="090968B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068AA8E3">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5: Isaiah said "Here am I, send me" without knowing the assignment. If you said those same words to God right now—and meant them—what would that look like in your actual life?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b/>
          <w:bCs/>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6: If you truly surrendered with those words, what would have to change about how you're living today?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69C7FBB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i/>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606DF188">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Cs/>
          <w:i/>
          <w:color w:val="000000"/>
          <w:sz w:val="24"/>
          <w:szCs w:val="24"/>
          <w:highlight w:val="none"/>
        </w:rPr>
      </w:pPr>
      <w:r>
        <w:rPr>
          <w:rFonts w:ascii="Times New Roman" w:hAnsi="Times New Roman" w:eastAsia="Times New Roman" w:cs="Times New Roman"/>
          <w:i/>
          <w:color w:val="000000"/>
          <w:sz w:val="24"/>
        </w:rPr>
        <w:t xml:space="preserve">Saying "Here am I, send me" means offering yourself completely to God's purposes—no conditions, no need to know all the details, no requirement to understand the full assignment first. After encountering God's holiness and expe</w:t>
      </w:r>
      <w:r>
        <w:rPr>
          <w:rFonts w:ascii="Times New Roman" w:hAnsi="Times New Roman" w:eastAsia="Times New Roman" w:cs="Times New Roman"/>
          <w:i/>
          <w:color w:val="000000"/>
          <w:sz w:val="24"/>
        </w:rPr>
        <w:t xml:space="preserve">riencing His grace, complete availability is the only reasonable response. It's not about having everything figured out. It's about surrendering before you know where He's taking you.</w:t>
      </w:r>
      <w:r>
        <w:rPr>
          <w:rFonts w:ascii="Times New Roman" w:hAnsi="Times New Roman" w:eastAsia="Times New Roman" w:cs="Times New Roman"/>
          <w:bCs/>
          <w:i/>
          <w:color w:val="000000"/>
          <w:sz w:val="24"/>
          <w:szCs w:val="24"/>
          <w:highlight w:val="none"/>
        </w:rPr>
      </w:r>
    </w:p>
    <w:p w14:paraId="78B4F711">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2D82D2AB">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b/>
          <w:bCs/>
          <w:color w:val="000000"/>
          <w:sz w:val="24"/>
          <w:szCs w:val="24"/>
          <w:highlight w:val="none"/>
        </w:rPr>
      </w:r>
    </w:p>
    <w:p w14:paraId="10A606B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First, Encountering God's Holiness</w:t>
      </w:r>
      <w:r/>
    </w:p>
    <w:p w14:paraId="2815142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Before you can understand God's mission, you've got to encounter God's holiness. This isn't an intellectual exercise where you study about God. This is a real, transforming encounter that changes you from the inside out.</w:t>
      </w:r>
      <w:r/>
    </w:p>
    <w:p w14:paraId="15D2415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Where do you encounter God's holiness? In prayer—not rushed prayers, but time spent waiting in His presence. In Scripture—not speed-reading, but expecting to meet the living God. In worship—not going through the motions, but opening yourself to His presenc</w:t>
      </w:r>
      <w:r>
        <w:rPr>
          <w:rFonts w:ascii="Times New Roman" w:hAnsi="Times New Roman" w:eastAsia="Times New Roman" w:cs="Times New Roman"/>
          <w:color w:val="000000"/>
          <w:sz w:val="24"/>
        </w:rPr>
        <w:t xml:space="preserve">e. In the testimony of believers. In the conviction of the Holy Spirit.</w:t>
      </w:r>
      <w:r/>
    </w:p>
    <w:p w14:paraId="2739B73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question isn't whether God is holy—He absolutely is. The question is whether you're taking time to encounter that holiness in a way that transforms you.</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rPr>
        <w:t xml:space="preserve">What practices would help you encounter God's holiness more regularly and more deeply?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170DE233">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4F615793">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Second, Recognizing Your Unworthiness</w:t>
      </w:r>
      <w:r>
        <w:rPr>
          <w:rFonts w:ascii="Times New Roman" w:hAnsi="Times New Roman" w:eastAsia="Times New Roman" w:cs="Times New Roman"/>
          <w:b/>
          <w:bCs/>
          <w:color w:val="000000"/>
          <w:sz w:val="24"/>
          <w:szCs w:val="24"/>
          <w:highlight w:val="none"/>
        </w:rPr>
      </w:r>
    </w:p>
    <w:p w14:paraId="6F80900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When Isaiah encountered God's holiness, his immediate response was: "Woe to me! I am ruined! I'm a man of unclean lips, living among a people of unclean lips, and my eyes have seen the King, the Lord Almighty." He recognized his own unworthiness in the bli</w:t>
      </w:r>
      <w:r>
        <w:rPr>
          <w:rFonts w:ascii="Times New Roman" w:hAnsi="Times New Roman" w:eastAsia="Times New Roman" w:cs="Times New Roman"/>
          <w:color w:val="000000"/>
          <w:sz w:val="24"/>
        </w:rPr>
        <w:t xml:space="preserve">nding light of God's holiness.</w:t>
      </w:r>
      <w:r/>
    </w:p>
    <w:p w14:paraId="16C3A86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recognition is essential for mission. You can't be effective in God's purposes if you're still trusting in your own righteousness, your own abilities, your own adequacy. The only people God can truly use are those who recognize they can't do it on the</w:t>
      </w:r>
      <w:r>
        <w:rPr>
          <w:rFonts w:ascii="Times New Roman" w:hAnsi="Times New Roman" w:eastAsia="Times New Roman" w:cs="Times New Roman"/>
          <w:color w:val="000000"/>
          <w:sz w:val="24"/>
        </w:rPr>
        <w:t xml:space="preserve">ir own and must depend entirely on Him.</w:t>
      </w:r>
      <w:r/>
    </w:p>
    <w:p w14:paraId="6905E220">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Where are you still trusting in your own abilities instead of recognizing your desperate need for God's power and grace?</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6ACAEC4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
          <w:szCs w:val="2"/>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0F2E35E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Third, Saying "Yes" to God's Calling</w:t>
      </w:r>
      <w:r>
        <w:rPr>
          <w:rFonts w:ascii="Times New Roman" w:hAnsi="Times New Roman" w:eastAsia="Times New Roman" w:cs="Times New Roman"/>
          <w:b/>
          <w:bCs/>
          <w:color w:val="000000"/>
          <w:sz w:val="24"/>
          <w:szCs w:val="24"/>
          <w:highlight w:val="none"/>
        </w:rPr>
      </w:r>
    </w:p>
    <w:p w14:paraId="7055B92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After encountering God's holiness and recognizing your unworthiness, the only logical response is complete availability. Say "yes" to whatever God calls you to do.</w:t>
      </w:r>
      <w:r/>
    </w:p>
    <w:p w14:paraId="00270AF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might mean sharing your faith with a coworker. It might mean serving in a ministry at church. It might mean stepping into leadership. It might mean changing careers. It might mean moving to serve in a different community. The specifics vary from perso</w:t>
      </w:r>
      <w:r>
        <w:rPr>
          <w:rFonts w:ascii="Times New Roman" w:hAnsi="Times New Roman" w:eastAsia="Times New Roman" w:cs="Times New Roman"/>
          <w:color w:val="000000"/>
          <w:sz w:val="24"/>
        </w:rPr>
        <w:t xml:space="preserve">n to person, but the posture is always the same: complete availability.</w:t>
      </w:r>
      <w:r/>
    </w:p>
    <w:p w14:paraId="7BD2F41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What is God asking you to say "yes" to right now? What assignment has He been putting on your heart that you've been avoiding?</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0D06C30A">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68739DB6">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DIGGING DEEPER</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759E26A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14:paraId="320E982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In Matthew 4:18-22, Jesus calls Simon and Andrew: "As Jesus was walking beside the Sea of Galilee, he saw two brothers, Simon called Peter and his brother Andrew. They were casting a net into the lake, for they were fishermen. 'Come, follow me,' Jesus said</w:t>
      </w:r>
      <w:r>
        <w:rPr>
          <w:rFonts w:ascii="Times New Roman" w:hAnsi="Times New Roman" w:eastAsia="Times New Roman" w:cs="Times New Roman"/>
          <w:color w:val="000000"/>
          <w:sz w:val="24"/>
        </w:rPr>
        <w:t xml:space="preserve">, 'and I will send you out to fish for people.' At once they left their nets and followed him."</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14:paraId="206EB2F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Notice: At once. Immediately. No hesitation. They left everything—their livelihood, their security, their plans—and followed Jesus. Why? Because encountering Jesus was encountering God's holiness in human form. And that encounter made everything else irrel</w:t>
      </w:r>
      <w:r>
        <w:rPr>
          <w:rFonts w:ascii="Times New Roman" w:hAnsi="Times New Roman" w:eastAsia="Times New Roman" w:cs="Times New Roman"/>
          <w:color w:val="000000"/>
          <w:sz w:val="24"/>
        </w:rPr>
        <w:t xml:space="preserve">evant.</w:t>
      </w:r>
      <w:r>
        <w:rPr>
          <w:rFonts w:ascii="Times New Roman" w:hAnsi="Times New Roman" w:eastAsia="Times New Roman" w:cs="Times New Roman"/>
          <w:sz w:val="24"/>
        </w:rPr>
      </w:r>
      <w:r>
        <w:rPr>
          <w:rFonts w:ascii="Times New Roman" w:hAnsi="Times New Roman" w:eastAsia="Times New Roman" w:cs="Times New Roman"/>
          <w:sz w:val="24"/>
        </w:rPr>
      </w:r>
    </w:p>
    <w:p w14:paraId="2765D16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rPr>
        <w:t xml:space="preserve">Later, Peter would say, "Lord, to whom shall we go? You have the words of eternal life. We have come to believe and to know that you are the Holy One of God" (John 6:68-69).</w:t>
      </w:r>
      <w:r>
        <w:rPr>
          <w:rFonts w:ascii="Times New Roman" w:hAnsi="Times New Roman" w:eastAsia="Times New Roman" w:cs="Times New Roman"/>
          <w:sz w:val="24"/>
        </w:rPr>
        <w:t xml:space="preserve"> </w:t>
      </w:r>
      <w:r>
        <w:rPr>
          <w:rFonts w:ascii="Times New Roman" w:hAnsi="Times New Roman" w:eastAsia="Times New Roman" w:cs="Times New Roman"/>
          <w:sz w:val="24"/>
        </w:rPr>
      </w:r>
      <w:r>
        <w:rPr>
          <w:rFonts w:ascii="Times New Roman" w:hAnsi="Times New Roman" w:eastAsia="Times New Roman" w:cs="Times New Roman"/>
          <w:sz w:val="24"/>
          <w:szCs w:val="24"/>
        </w:rPr>
      </w:r>
    </w:p>
    <w:p w14:paraId="389AF6BF">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rPr>
      </w:r>
      <w:r>
        <w:rPr>
          <w:rFonts w:ascii="Times New Roman" w:hAnsi="Times New Roman" w:eastAsia="Times New Roman" w:cs="Times New Roman"/>
          <w:color w:val="000000"/>
          <w:sz w:val="24"/>
        </w:rPr>
        <w:t xml:space="preserve">This is what Isaiah experienced. This is what the fishermen experienced. This is what every true disciple experiences when they encounter God's holiness: the overwhelming recognition that saying "yes" to God's mission is the only response that makes sense.</w:t>
      </w:r>
      <w:r>
        <w:rPr>
          <w:rFonts w:ascii="Times New Roman" w:hAnsi="Times New Roman" w:eastAsia="Times New Roman" w:cs="Times New Roman"/>
          <w:sz w:val="24"/>
        </w:rPr>
      </w:r>
      <w:r>
        <w:rPr>
          <w:rFonts w:ascii="Times New Roman" w:hAnsi="Times New Roman" w:eastAsia="Times New Roman" w:cs="Times New Roman"/>
          <w:sz w:val="24"/>
          <w:szCs w:val="24"/>
        </w:rPr>
      </w:r>
    </w:p>
    <w:p w14:paraId="32FB5092">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DEEPER THINKING</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7974ADCC">
      <w:pPr>
        <w:pBdr/>
        <w:spacing/>
        <w:ind/>
        <w:rPr/>
      </w:pPr>
      <w:r>
        <w:rPr>
          <w:rFonts w:ascii="Times New Roman" w:hAnsi="Times New Roman" w:eastAsia="Times New Roman" w:cs="Times New Roman"/>
          <w:b/>
          <w:color w:val="000000"/>
          <w:sz w:val="24"/>
        </w:rPr>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How does encountering God's holiness change the way you think about "mission"—from something you do on your own to something you surrender to?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What would Mount Moriah look like if every single member approached their calling with Isaiah's immediate willingness: "Here am I, send me"?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739FBE40">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sz w:val="24"/>
          <w:szCs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4D613CBC">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2DCAEED3">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A FINAL WORD</w:t>
      </w:r>
      <w:r>
        <w:rPr>
          <w:rFonts w:ascii="Times New Roman" w:hAnsi="Times New Roman" w:eastAsia="Times New Roman" w:cs="Times New Roman"/>
          <w:sz w:val="24"/>
        </w:rPr>
      </w:r>
      <w:r>
        <w:rPr>
          <w:rFonts w:ascii="Times New Roman" w:hAnsi="Times New Roman" w:eastAsia="Times New Roman" w:cs="Times New Roman"/>
          <w:b/>
          <w:bCs/>
          <w:color w:val="000000"/>
          <w:sz w:val="24"/>
          <w:szCs w:val="24"/>
          <w:highlight w:val="none"/>
        </w:rPr>
      </w:r>
    </w:p>
    <w:p w14:paraId="6582213B">
      <w:pPr>
        <w:pBdr/>
        <w:spacing/>
        <w:ind/>
        <w:rPr/>
      </w:pPr>
      <w:r>
        <w:rPr>
          <w:rFonts w:ascii="Times New Roman" w:hAnsi="Times New Roman" w:eastAsia="Times New Roman" w:cs="Times New Roman"/>
          <w:b/>
          <w:color w:val="000000"/>
          <w:sz w:val="24"/>
        </w:rPr>
      </w:r>
      <w:r/>
    </w:p>
    <w:p w14:paraId="7977556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Listen, you don't need to have everything figured out before you say "yes" to God. Isaiah didn't know what the mission would cost him when he said "Here am I, send me." But he encountered God's holiness, recognized his own unworthiness, experienced God's c</w:t>
      </w:r>
      <w:r>
        <w:rPr>
          <w:rFonts w:ascii="Times New Roman" w:hAnsi="Times New Roman" w:eastAsia="Times New Roman" w:cs="Times New Roman"/>
          <w:color w:val="000000"/>
          <w:sz w:val="24"/>
        </w:rPr>
        <w:t xml:space="preserve">leansing grace, and responded with complete availability. That's all God needs from you—not your perfection, not your credentials, not your five-year plan. Just your willingness. Just your "yes."</w:t>
      </w:r>
      <w:r/>
    </w:p>
    <w:p w14:paraId="012067A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God is calling you today. Not because you're the most qualified, but because He specializes in using ordinary people for extraordinary purposes. Your workplace, your neighborhood, your family—these aren't obstacles to your calling. They're your mission fie</w:t>
      </w:r>
      <w:r>
        <w:rPr>
          <w:rFonts w:ascii="Times New Roman" w:hAnsi="Times New Roman" w:eastAsia="Times New Roman" w:cs="Times New Roman"/>
          <w:color w:val="000000"/>
          <w:sz w:val="24"/>
        </w:rPr>
        <w:t xml:space="preserve">ld. So stop waiting for perfect conditions. Stop making excuses about not being ready. Encounter God's holiness. Say "yes" to whatever He's calling you to. And watch Him do something incredible through your surrendered life.</w:t>
      </w:r>
      <w:r/>
    </w:p>
    <w:p w14:paraId="2014BBD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r>
      <w:r/>
    </w:p>
    <w:p w14:paraId="492A9B48">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71B0E7D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sz w:val="24"/>
        </w:rPr>
      </w:r>
      <w:r/>
    </w:p>
    <w:p w14:paraId="3B8A3BD3">
      <w:pPr>
        <w:pStyle w:val="828"/>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rPr>
        <w:t xml:space="preserve">SHARING YOUR STORY</w:t>
      </w:r>
      <w:r>
        <w:rPr>
          <w:rFonts w:ascii="Times New Roman" w:hAnsi="Times New Roman" w:eastAsia="Times New Roman" w:cs="Times New Roman"/>
          <w:b/>
          <w:bCs/>
          <w:color w:val="000000"/>
          <w:sz w:val="36"/>
          <w:szCs w:val="36"/>
          <w:highlight w:val="none"/>
        </w:rPr>
        <w:t xml:space="preserve"> – Week 2</w:t>
      </w:r>
      <w:r>
        <w:rPr>
          <w:rFonts w:ascii="Times New Roman" w:hAnsi="Times New Roman" w:eastAsia="Times New Roman" w:cs="Times New Roman"/>
          <w:b/>
          <w:bCs/>
          <w:color w:val="000000"/>
          <w:sz w:val="36"/>
          <w:szCs w:val="36"/>
          <w:highlight w:val="none"/>
        </w:rPr>
      </w:r>
    </w:p>
    <w:p w14:paraId="0BEF0A83">
      <w:pPr>
        <w:pStyle w:val="829"/>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"Your Testimony"</w:t>
      </w:r>
      <w:r/>
    </w:p>
    <w:p w14:paraId="67EE8D8A">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482758F0">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INTRODUCTION</w:t>
      </w:r>
      <w:r>
        <w:rPr>
          <w:rFonts w:ascii="Times New Roman" w:hAnsi="Times New Roman" w:eastAsia="Times New Roman" w:cs="Times New Roman"/>
          <w:b/>
          <w:bCs/>
          <w:color w:val="000000"/>
          <w:sz w:val="24"/>
          <w:szCs w:val="24"/>
          <w:highlight w:val="none"/>
        </w:rPr>
      </w:r>
    </w:p>
    <w:p w14:paraId="68D7694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Your personal encounter with Christ is not private property. It's not something you keep locked away in your heart. It's meant to be shared—not as religious propaganda, but as honest testimony about what God has done in your life. When you share your story</w:t>
      </w:r>
      <w:r>
        <w:rPr>
          <w:rFonts w:ascii="Times New Roman" w:hAnsi="Times New Roman" w:eastAsia="Times New Roman" w:cs="Times New Roman"/>
          <w:color w:val="000000"/>
          <w:sz w:val="24"/>
        </w:rPr>
        <w:t xml:space="preserve"> with authenticity, you become a bridge that helps other people encounter the same God who transformed you.</w:t>
      </w:r>
      <w:r/>
    </w:p>
    <w:p w14:paraId="4802EFC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Here's what makes your testimony so powerful: it's completely unique. Nobody else has your exact story. Nobody else has faced your specific struggles, made your specific mistakes, or experienced God's grace in your specific circumstances. Your story is pow</w:t>
      </w:r>
      <w:r>
        <w:rPr>
          <w:rFonts w:ascii="Times New Roman" w:hAnsi="Times New Roman" w:eastAsia="Times New Roman" w:cs="Times New Roman"/>
          <w:color w:val="000000"/>
          <w:sz w:val="24"/>
        </w:rPr>
        <w:t xml:space="preserve">erful precisely because it's yours—real, raw, and unrepeatable. And when you tell it with authenticity and humility, it opens doors for others to believe that maybe, just maybe, God could work in their lives too.</w:t>
      </w:r>
      <w:r/>
    </w:p>
    <w:p w14:paraId="297BA51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doesn't require you to be eloquent. You don't need perfect delivery or a polished presentation. What you need is honesty. You need to speak about what you actually experienced, how you encountered Christ, and how He's changing you. That's enough. That</w:t>
      </w:r>
      <w:r>
        <w:rPr>
          <w:rFonts w:ascii="Times New Roman" w:hAnsi="Times New Roman" w:eastAsia="Times New Roman" w:cs="Times New Roman"/>
          <w:color w:val="000000"/>
          <w:sz w:val="24"/>
        </w:rPr>
        <w:t xml:space="preserve">'s powerful.</w:t>
      </w:r>
      <w:r/>
    </w:p>
    <w:p w14:paraId="1645D595">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1E1FD0FE">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COMMENTARY</w:t>
      </w:r>
      <w:r>
        <w:rPr>
          <w:rFonts w:ascii="Times New Roman" w:hAnsi="Times New Roman" w:eastAsia="Times New Roman" w:cs="Times New Roman"/>
          <w:b/>
          <w:bCs/>
          <w:color w:val="000000"/>
          <w:sz w:val="24"/>
          <w:szCs w:val="24"/>
          <w:highlight w:val="none"/>
        </w:rPr>
      </w:r>
    </w:p>
    <w:p w14:paraId="2DA47A9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2F0BD330">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"Then Agrippa said to Paul, 'Do you think that in such a short time you can persuade me to be a Christian?' Paul replied, 'Short time or long—I pray to God that not only you but all who are listening to me today may become what I am, except for these chain</w:t>
      </w:r>
      <w:r>
        <w:rPr>
          <w:rFonts w:ascii="Times New Roman" w:hAnsi="Times New Roman" w:eastAsia="Times New Roman" w:cs="Times New Roman"/>
          <w:b/>
          <w:color w:val="000000"/>
          <w:sz w:val="24"/>
        </w:rPr>
        <w:t xml:space="preserve">s.'" (Acts 26:28-29)</w:t>
      </w:r>
      <w:r>
        <w:rPr>
          <w:rFonts w:ascii="Times New Roman" w:hAnsi="Times New Roman" w:eastAsia="Times New Roman" w:cs="Times New Roman"/>
          <w:b/>
          <w:bCs/>
          <w:color w:val="000000"/>
          <w:sz w:val="24"/>
          <w:szCs w:val="24"/>
          <w:highlight w:val="none"/>
        </w:rPr>
      </w:r>
    </w:p>
    <w:p w14:paraId="3260AD0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Paul is standing before King Agrippa, on trial for his faith. He's in chains. His life is on the line. And yet, when given the opportunity to defend himself, Paul doesn't argue theology or debate philosophy. He simply tells his story—what his life was like</w:t>
      </w:r>
      <w:r>
        <w:rPr>
          <w:rFonts w:ascii="Times New Roman" w:hAnsi="Times New Roman" w:eastAsia="Times New Roman" w:cs="Times New Roman"/>
          <w:color w:val="000000"/>
          <w:sz w:val="24"/>
        </w:rPr>
        <w:t xml:space="preserve"> before Christ, how he encountered Jesus on the Damascus road, and how that encounter transformed everything.</w:t>
      </w:r>
      <w:r/>
    </w:p>
    <w:p w14:paraId="68A6C5E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the power of a personal testimony. It's not something people can argue with. They might debate your doctrine. They might question your interpretation of Scripture. But they can't argue with what happened to you. Your story is your story.</w:t>
      </w:r>
      <w:r/>
    </w:p>
    <w:p w14:paraId="47B2333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Acts 26:12-18.</w:t>
      </w:r>
      <w:r/>
    </w:p>
    <w:p w14:paraId="11343E7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"On one of these journeys I was going to Damascus with the authority and commission of the chief priests. About noon, King Agrippa, as I was on the road, I saw a light from heaven, brighter than the sun, blazing around me and my companions. We all fell to </w:t>
      </w:r>
      <w:r>
        <w:rPr>
          <w:rFonts w:ascii="Times New Roman" w:hAnsi="Times New Roman" w:eastAsia="Times New Roman" w:cs="Times New Roman"/>
          <w:color w:val="000000"/>
          <w:sz w:val="24"/>
        </w:rPr>
        <w:t xml:space="preserve">the ground, and I heard a voice saying to me in Aramaic, 'Saul, Saul, why do you persecute me? It is hard for you to kick against the goads.' Then I asked, 'Who are you, Lord?' 'I am Jesus, whom you are persecuting,' the Lord replied. 'Now get up and stand</w:t>
      </w:r>
      <w:r>
        <w:rPr>
          <w:rFonts w:ascii="Times New Roman" w:hAnsi="Times New Roman" w:eastAsia="Times New Roman" w:cs="Times New Roman"/>
          <w:color w:val="000000"/>
          <w:sz w:val="24"/>
        </w:rPr>
        <w:t xml:space="preserve"> on your feet. I have appeared to you to appoint you as a servant and as a witness of what you have seen and will see of me. I will rescue you from your own people and from the Gentiles. I am sending you to them to open their eyes and turn them from darkne</w:t>
      </w:r>
      <w:r>
        <w:rPr>
          <w:rFonts w:ascii="Times New Roman" w:hAnsi="Times New Roman" w:eastAsia="Times New Roman" w:cs="Times New Roman"/>
          <w:color w:val="000000"/>
          <w:sz w:val="24"/>
        </w:rPr>
        <w:t xml:space="preserve">ss to light, and from the power of Satan to God, so that they may receive forgiveness of sins and a place among those who are sanctified by faith in me.'"</w:t>
      </w:r>
      <w:r/>
    </w:p>
    <w:p w14:paraId="475D8823">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Notice Paul's testimony structure: He explains who he was before (a persecutor of Christians), what happened when he encountered Christ (the Damascus road experience), and how Christ commissioned him (to be a witness). This is the basic framework of every </w:t>
      </w:r>
      <w:r>
        <w:rPr>
          <w:rFonts w:ascii="Times New Roman" w:hAnsi="Times New Roman" w:eastAsia="Times New Roman" w:cs="Times New Roman"/>
          <w:color w:val="000000"/>
          <w:sz w:val="24"/>
        </w:rPr>
        <w:t xml:space="preserve">powerful testimony.</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1: Paul's testimony had three parts: who he was before Christ, how he encountered Christ, and what changed after. Can you identify those three parts in your own story?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2: Paul didn't hide his ugly past as a persecutor of Christians. Why do you think being honest about where you came from makes your testimony more powerful?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0032B41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i/>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21D5897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Cs/>
          <w:i/>
          <w:color w:val="000000"/>
          <w:sz w:val="24"/>
          <w:szCs w:val="24"/>
          <w:highlight w:val="none"/>
        </w:rPr>
      </w:pPr>
      <w:r>
        <w:rPr>
          <w:rFonts w:ascii="Times New Roman" w:hAnsi="Times New Roman" w:eastAsia="Times New Roman" w:cs="Times New Roman"/>
          <w:i/>
          <w:color w:val="000000"/>
          <w:sz w:val="24"/>
        </w:rPr>
        <w:t xml:space="preserve">What the passage teaches us: A compelling testimony includes three elements: your life before Christ, your encounter with Christ, and the transformation that followed. Being honest about your past—even the shameful parts—gives credibility to your testimony</w:t>
      </w:r>
      <w:r>
        <w:rPr>
          <w:rFonts w:ascii="Times New Roman" w:hAnsi="Times New Roman" w:eastAsia="Times New Roman" w:cs="Times New Roman"/>
          <w:i/>
          <w:color w:val="000000"/>
          <w:sz w:val="24"/>
        </w:rPr>
        <w:t xml:space="preserve">. Paul didn't pretend he'd always been faithful. He owned his history as a persecutor, which made his transformation all the more powerful. Your brokenness becomes the backdrop that highlights God's grace.</w:t>
      </w:r>
      <w:r>
        <w:rPr>
          <w:rFonts w:ascii="Times New Roman" w:hAnsi="Times New Roman" w:eastAsia="Times New Roman" w:cs="Times New Roman"/>
          <w:bCs/>
          <w:i/>
          <w:color w:val="000000"/>
          <w:sz w:val="24"/>
          <w:szCs w:val="24"/>
          <w:highlight w:val="none"/>
        </w:rPr>
      </w:r>
    </w:p>
    <w:p w14:paraId="74A783E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"So then, King Agrippa, I was not disobedient to the vision from heaven." (Acts 26:19)</w:t>
      </w:r>
      <w:r/>
    </w:p>
    <w:p w14:paraId="265D9BE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After sharing his testimony, Paul makes this declaration: He was obedient to what God showed him. This is crucial. Your testimony isn't just about what happened in the past. It's about how you're living now. Are you being obedient to what God has called yo</w:t>
      </w:r>
      <w:r>
        <w:rPr>
          <w:rFonts w:ascii="Times New Roman" w:hAnsi="Times New Roman" w:eastAsia="Times New Roman" w:cs="Times New Roman"/>
          <w:color w:val="000000"/>
          <w:sz w:val="24"/>
        </w:rPr>
        <w:t xml:space="preserve">u to? Is your life backing up your words?</w:t>
      </w:r>
      <w:r/>
    </w:p>
    <w:p w14:paraId="4F91133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1 Peter 3:15-16.</w:t>
      </w:r>
      <w:r/>
    </w:p>
    <w:p w14:paraId="31608DB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"But in your hearts revere Christ as Lord. Always be prepared to give an answer to everyone who asks you to give the reason for the hope that you have. But do this with gentleness and respect, keeping a clear conscience, so that those who speak maliciously</w:t>
      </w:r>
      <w:r>
        <w:rPr>
          <w:rFonts w:ascii="Times New Roman" w:hAnsi="Times New Roman" w:eastAsia="Times New Roman" w:cs="Times New Roman"/>
          <w:color w:val="000000"/>
          <w:sz w:val="24"/>
        </w:rPr>
        <w:t xml:space="preserve"> against your good behavior in Christ may be ashamed of their slander."</w:t>
      </w:r>
      <w:r/>
    </w:p>
    <w:p w14:paraId="445A5C7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Peter tells us to be prepared—not with arguments, but with an answer for the hope we have. This is your testimony. And notice the attitude: gentleness and respect. You're not trying to win a debate. You're sharing what God has done in your life with humili</w:t>
      </w:r>
      <w:r>
        <w:rPr>
          <w:rFonts w:ascii="Times New Roman" w:hAnsi="Times New Roman" w:eastAsia="Times New Roman" w:cs="Times New Roman"/>
          <w:color w:val="000000"/>
          <w:sz w:val="24"/>
        </w:rPr>
        <w:t xml:space="preserve">ty and love.</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3: Peter says always be "prepared" to share the reason for your hope. If someone asked you right now, "Why are you a Christian?" could you give a clear, honest answer?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1030069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4: The phrase "with gentleness and respect" matters. Have you ever shared your faith in a way that was more combative than compassionate? What happened?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9725CC9">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6CC2B48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What the passage teaches us: Being prepared doesn't mean memorizing a script. It means knowing your story well enough to share it naturally. And the way you share matters as much as what you share. Gentleness and respect open doors that arrogance and judgm</w:t>
      </w:r>
      <w:r>
        <w:rPr>
          <w:rFonts w:ascii="Times New Roman" w:hAnsi="Times New Roman" w:eastAsia="Times New Roman" w:cs="Times New Roman"/>
          <w:i/>
          <w:color w:val="000000"/>
          <w:sz w:val="24"/>
        </w:rPr>
        <w:t xml:space="preserve">ent slam shut. People don't need you to prove them wrong. They need you to show them what's right—what God has done in your life.</w:t>
      </w:r>
      <w:r/>
    </w:p>
    <w:p w14:paraId="15251E8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"I preached that they should repent and turn to God and demonstrate their repentance by their deeds." (Acts 26:20)</w:t>
      </w:r>
      <w:r/>
    </w:p>
    <w:p w14:paraId="6F06142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Paul's testimony wasn't just words. It was backed up by action. He didn't just talk about transformation—he lived it. This is what makes a testimony credible. Your life has to match your story.</w:t>
      </w:r>
      <w:r/>
    </w:p>
    <w:p w14:paraId="5E0A7E4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Matthew 5:16.</w:t>
      </w:r>
      <w:r/>
    </w:p>
    <w:p w14:paraId="31D58B0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"In the same way, let your light shine before others, that they may see your good deeds and glorify your Father in heaven."</w:t>
      </w:r>
      <w:r/>
    </w:p>
    <w:p w14:paraId="5BD9E16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makes it clear: people will see your good deeds and give glory to God. Your testimony is partly what you say, but it's mostly how you live. When your life backs up your words, your testimony becomes undeniable.</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5: If someone followed you around for a week, would your life back up your testimony? What would they see?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6: Paul said to "demonstrate repentance by deeds." What specific actions in your life show that your encounter with Christ was real and not just talk?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8CC521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19FC945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What the passage teaches us: A powerful testimony requires a transformed life. You can say all the right words, but if your life doesn't reflect Christ, your testimony rings hollow. People are watching. They want to see if this Jesus you talk about has act</w:t>
      </w:r>
      <w:r>
        <w:rPr>
          <w:rFonts w:ascii="Times New Roman" w:hAnsi="Times New Roman" w:eastAsia="Times New Roman" w:cs="Times New Roman"/>
          <w:i/>
          <w:color w:val="000000"/>
          <w:sz w:val="24"/>
        </w:rPr>
        <w:t xml:space="preserve">ually changed the way you live—how you treat people, handle money, respond to difficulty, speak about others. Your deeds validate your words. Your life is your loudest testimony.</w:t>
      </w:r>
      <w:r/>
    </w:p>
    <w:p w14:paraId="02B6009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"Therefore, my dear brothers and sisters, stand firm. Let nothing move you. Always give yourselves fully to the work of the Lord, because you know that your labor in the Lord is not in vain." (1 Corinthians 15:58)</w:t>
      </w:r>
      <w:r/>
    </w:p>
    <w:p w14:paraId="01521A3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Your testimony isn't just for you or for the person hearing it. It's part of God's eternal purposes. When you share your story authentically, you're participating in God's mission. You're being a bridge. You're opening doors for others to encounter Christ.</w:t>
      </w:r>
      <w:r/>
    </w:p>
    <w:p w14:paraId="7795F251">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4B43CB91">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b/>
          <w:bCs/>
          <w:color w:val="000000"/>
          <w:sz w:val="24"/>
          <w:szCs w:val="24"/>
          <w:highlight w:val="none"/>
        </w:rPr>
      </w:r>
    </w:p>
    <w:p w14:paraId="1E67F9A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First, Clarifying Your Own Story</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rPr>
        <w:t xml:space="preserve">Before you can share your testimony effectively, you need to be clear about it yourself. What was your life like before you encountered Christ—or before you deepened your relationship with Him? What brought you to a place of recognizing your need for Him? </w:t>
      </w:r>
      <w:r>
        <w:rPr>
          <w:rFonts w:ascii="Times New Roman" w:hAnsi="Times New Roman" w:eastAsia="Times New Roman" w:cs="Times New Roman"/>
          <w:color w:val="000000"/>
          <w:sz w:val="24"/>
        </w:rPr>
        <w:t xml:space="preserve">How did you encounter Him? What changed? What's still changing?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19EB139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5DA22E4C">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Write down a simple version of your testimony in two or three paragraphs. Be honest. Be specific. Don't make it sound more dramatic than it was. Just tell your truth.</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14:paraId="73FF2148">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14:paraId="57041BD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Second, Connecting to Others' Stories</w:t>
      </w:r>
      <w:r/>
    </w:p>
    <w:p w14:paraId="07808D1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Sharing your testimony isn't about proving you're right. It's about connecting with another human being. When someone shares a struggle, a question, or a hurt, your testimony might be exactly what they need to hear—not to solve their problem, but to show t</w:t>
      </w:r>
      <w:r>
        <w:rPr>
          <w:rFonts w:ascii="Times New Roman" w:hAnsi="Times New Roman" w:eastAsia="Times New Roman" w:cs="Times New Roman"/>
          <w:color w:val="000000"/>
          <w:sz w:val="24"/>
        </w:rPr>
        <w:t xml:space="preserve">hem that God meets people in their specific circumstances.</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rPr>
        <w:t xml:space="preserve">Who in your life might be struggling with something your testimony could speak to? What specific part of your story would help them see God's grace?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10D325EA">
      <w:pPr>
        <w:pBdr>
          <w:top w:val="none" w:color="000000" w:sz="4" w:space="0"/>
          <w:left w:val="none" w:color="000000" w:sz="4" w:space="0"/>
          <w:bottom w:val="none" w:color="000000" w:sz="4" w:space="0"/>
          <w:right w:val="none" w:color="000000" w:sz="4" w:space="0"/>
        </w:pBdr>
        <w:spacing/>
        <w:ind w:right="0" w:firstLine="0" w:left="0"/>
        <w:rPr>
          <w:sz w:val="2"/>
          <w:szCs w:val="2"/>
          <w:highlight w:val="none"/>
        </w:rPr>
      </w:pPr>
      <w:r>
        <w:rPr>
          <w:rFonts w:ascii="Times New Roman" w:hAnsi="Times New Roman" w:eastAsia="Times New Roman" w:cs="Times New Roman"/>
          <w:color w:val="000000"/>
          <w:sz w:val="24"/>
        </w:rPr>
      </w:r>
      <w:r>
        <w:rPr>
          <w:sz w:val="2"/>
          <w:szCs w:val="2"/>
          <w:highlight w:val="none"/>
        </w:rPr>
      </w:r>
      <w:r>
        <w:rPr>
          <w:sz w:val="2"/>
          <w:szCs w:val="2"/>
          <w:highlight w:val="none"/>
        </w:rPr>
      </w:r>
    </w:p>
    <w:p w14:paraId="560CDFD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Third, Speaking with Gentleness and Respect</w:t>
      </w:r>
      <w:r/>
    </w:p>
    <w:p w14:paraId="7BEAD92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Peter emphasizes that when you share your reason for hope, do it "with gentleness and respect." Not arrogance. Not defensiveness. Not judgment. Gentleness and respect. You're not trying to win an argument or prove you're smarter. You're trying to open a do</w:t>
      </w:r>
      <w:r>
        <w:rPr>
          <w:rFonts w:ascii="Times New Roman" w:hAnsi="Times New Roman" w:eastAsia="Times New Roman" w:cs="Times New Roman"/>
          <w:color w:val="000000"/>
          <w:sz w:val="24"/>
        </w:rPr>
        <w:t xml:space="preserve">or for someone to encounter Christ.</w:t>
      </w:r>
      <w:r/>
    </w:p>
    <w:p w14:paraId="77FE72B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When you share your testimony, are you doing it with genuine love for the person? Are you actually listening to their questions? Are you open to where the Holy Spirit might want to lead the conversation? Or are you just waiting for your turn to talk?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color w:val="000000"/>
          <w:sz w:val="24"/>
        </w:rPr>
      </w:r>
      <w:r/>
    </w:p>
    <w:p w14:paraId="117562E1">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4972D9D8">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08576625">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DIGGING DEEPER</w:t>
      </w:r>
      <w:r>
        <w:rPr>
          <w:rFonts w:ascii="Times New Roman" w:hAnsi="Times New Roman" w:eastAsia="Times New Roman" w:cs="Times New Roman"/>
          <w:b/>
          <w:bCs/>
          <w:color w:val="000000"/>
          <w:sz w:val="24"/>
          <w:szCs w:val="24"/>
          <w:highlight w:val="none"/>
        </w:rPr>
      </w:r>
    </w:p>
    <w:p w14:paraId="537BE51F">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7B284E1F">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In John 4:39-42, we see the impact of the Samaritan woman's testimony: "Many of the Samaritans from that town believed in him because of the woman's testimony, 'He told me everything I ever did.' So when the Samaritans came to him, they urged him to stay w</w:t>
      </w:r>
      <w:r>
        <w:rPr>
          <w:rFonts w:ascii="Times New Roman" w:hAnsi="Times New Roman" w:eastAsia="Times New Roman" w:cs="Times New Roman"/>
          <w:color w:val="000000"/>
          <w:sz w:val="24"/>
        </w:rPr>
        <w:t xml:space="preserve">ith them, and he stayed for two days. And because of his words many more became believers. They said to the woman, 'We no longer believe just because of what you said; now we have heard for ourselves, and we know that this man is truly the Savior of the wo</w:t>
      </w:r>
      <w:r>
        <w:rPr>
          <w:rFonts w:ascii="Times New Roman" w:hAnsi="Times New Roman" w:eastAsia="Times New Roman" w:cs="Times New Roman"/>
          <w:color w:val="000000"/>
          <w:sz w:val="24"/>
        </w:rPr>
        <w:t xml:space="preserve">rld.'"</w:t>
      </w:r>
      <w:r>
        <w:rPr>
          <w:rFonts w:ascii="Times New Roman" w:hAnsi="Times New Roman" w:eastAsia="Times New Roman" w:cs="Times New Roman"/>
          <w:color w:val="000000"/>
          <w:sz w:val="24"/>
          <w:szCs w:val="24"/>
          <w:highlight w:val="none"/>
        </w:rPr>
      </w:r>
    </w:p>
    <w:p w14:paraId="181154D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Notice the progression: First, her testimony brought people to Jesus. Then, people encountered Jesus for themselves. Finally, they moved from believing based on her testimony to believing based on their own encounter.</w:t>
      </w:r>
      <w:r/>
    </w:p>
    <w:p w14:paraId="4404A04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This is the pattern. Your testimony is meant to bring people to Christ. Once they encounter Him, their relationship with Him becomes primary. Your testimony is the bridge. Christ is the destination.</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14:paraId="49A2B2F0">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DEEPER THINKING</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0506C57A">
      <w:pPr>
        <w:pBdr/>
        <w:spacing/>
        <w:ind/>
        <w:rPr/>
      </w:pPr>
      <w:r>
        <w:rPr>
          <w:rFonts w:ascii="Times New Roman" w:hAnsi="Times New Roman" w:eastAsia="Times New Roman" w:cs="Times New Roman"/>
          <w:b/>
          <w:color w:val="000000"/>
          <w:sz w:val="24"/>
        </w:rPr>
      </w:r>
      <w:r/>
    </w:p>
    <w:p w14:paraId="6B77374F">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What parts of your testimony have you been afraid to share? Why? And how might sharing those vulnerable parts actually make your testimony more powerful?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7555743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How does understanding your testimony as a "bridge to Christ" change the way you think about sharing your faith?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57CB5F9">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1A3BA9A7">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78EA21AF">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29B40496">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7CA0F480">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color w:val="000000"/>
          <w:sz w:val="2"/>
          <w:szCs w:val="2"/>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5B1E8A4F">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A FINAL WORD</w:t>
      </w:r>
      <w:r>
        <w:rPr>
          <w:rFonts w:ascii="Times New Roman" w:hAnsi="Times New Roman" w:eastAsia="Times New Roman" w:cs="Times New Roman"/>
          <w:sz w:val="24"/>
        </w:rPr>
      </w:r>
      <w:r>
        <w:rPr>
          <w:rFonts w:ascii="Times New Roman" w:hAnsi="Times New Roman" w:eastAsia="Times New Roman" w:cs="Times New Roman"/>
          <w:b/>
          <w:bCs/>
          <w:color w:val="000000"/>
          <w:sz w:val="24"/>
          <w:szCs w:val="24"/>
          <w:highlight w:val="none"/>
        </w:rPr>
      </w:r>
    </w:p>
    <w:p w14:paraId="200224E1">
      <w:pPr>
        <w:pBdr/>
        <w:spacing/>
        <w:ind/>
        <w:rPr>
          <w:sz w:val="2"/>
          <w:szCs w:val="2"/>
        </w:rPr>
      </w:pPr>
      <w:r>
        <w:rPr>
          <w:rFonts w:ascii="Times New Roman" w:hAnsi="Times New Roman" w:eastAsia="Times New Roman" w:cs="Times New Roman"/>
          <w:b/>
          <w:color w:val="000000"/>
          <w:sz w:val="24"/>
        </w:rPr>
      </w:r>
      <w:r>
        <w:rPr>
          <w:sz w:val="2"/>
          <w:szCs w:val="2"/>
        </w:rPr>
      </w:r>
      <w:r>
        <w:rPr>
          <w:sz w:val="2"/>
          <w:szCs w:val="2"/>
        </w:rPr>
      </w:r>
    </w:p>
    <w:p w14:paraId="2C752BD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Your story matters. Not because you're special, but because God's grace is special. Not because you've got it all together, but because Christ met you when you didn't. Every person you interact with is facing something—doubt, pain, confusion, searching. An</w:t>
      </w:r>
      <w:r>
        <w:rPr>
          <w:rFonts w:ascii="Times New Roman" w:hAnsi="Times New Roman" w:eastAsia="Times New Roman" w:cs="Times New Roman"/>
          <w:color w:val="000000"/>
          <w:sz w:val="24"/>
        </w:rPr>
        <w:t xml:space="preserve">d your honest testimony about how Christ showed up in your brokenness might be exactly what opens their heart to believe He could show up in theirs too.</w:t>
      </w:r>
      <w:r/>
    </w:p>
    <w:p w14:paraId="7CEC741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So don't wait for your story to be more dramatic or your life to be more perfect. Share what you know. Tell what you've seen. Be honest about where you were, how Christ met you, and what He's doing in you now. Do it with gentleness. Do it with respect. Do </w:t>
      </w:r>
      <w:r>
        <w:rPr>
          <w:rFonts w:ascii="Times New Roman" w:hAnsi="Times New Roman" w:eastAsia="Times New Roman" w:cs="Times New Roman"/>
          <w:color w:val="000000"/>
          <w:sz w:val="24"/>
        </w:rPr>
        <w:t xml:space="preserve">it with a life that backs up your words. And trust the Holy Spirit to use your simple, honest testimony to draw people to Jesus. That's how God works—through ordinary people telling their extraordinary stories of grace.</w:t>
      </w:r>
      <w:r/>
    </w:p>
    <w:p w14:paraId="6BB9BED3">
      <w:pPr>
        <w:pBdr/>
        <w:shd w:val="nil" w:color="auto"/>
        <w:spacing/>
        <w:ind/>
        <w:rPr>
          <w:rFonts w:ascii="Times New Roman" w:hAnsi="Times New Roman" w:eastAsia="Times New Roman" w:cs="Times New Roman"/>
          <w:sz w:val="36"/>
          <w:szCs w:val="36"/>
        </w:rPr>
      </w:pP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b/>
          <w:color w:val="000000"/>
          <w:sz w:val="36"/>
          <w:highlight w:val="none"/>
        </w:rPr>
      </w:r>
      <w:r>
        <w:rPr>
          <w:rFonts w:ascii="Times New Roman" w:hAnsi="Times New Roman" w:eastAsia="Times New Roman" w:cs="Times New Roman"/>
          <w:sz w:val="36"/>
          <w:szCs w:val="36"/>
        </w:rPr>
      </w:r>
    </w:p>
    <w:p w14:paraId="5849A008">
      <w:pPr>
        <w:pStyle w:val="828"/>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rPr>
        <w:t xml:space="preserve">MAKING DISCIPLES – Week 3</w:t>
      </w:r>
      <w:r>
        <w:rPr>
          <w:rFonts w:ascii="Times New Roman" w:hAnsi="Times New Roman" w:eastAsia="Times New Roman" w:cs="Times New Roman"/>
          <w:b/>
          <w:bCs/>
          <w:color w:val="000000"/>
          <w:sz w:val="36"/>
          <w:szCs w:val="36"/>
          <w:highlight w:val="none"/>
        </w:rPr>
      </w:r>
    </w:p>
    <w:p w14:paraId="267A9674">
      <w:pPr>
        <w:pStyle w:val="829"/>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"Reproducing Faith"</w:t>
      </w:r>
      <w:r/>
    </w:p>
    <w:p w14:paraId="323F199C">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724CA218">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INTRODUCTION</w:t>
      </w:r>
      <w:r>
        <w:rPr>
          <w:rFonts w:ascii="Times New Roman" w:hAnsi="Times New Roman" w:eastAsia="Times New Roman" w:cs="Times New Roman"/>
          <w:b/>
          <w:bCs/>
          <w:color w:val="000000"/>
          <w:sz w:val="24"/>
          <w:szCs w:val="24"/>
          <w:highlight w:val="none"/>
        </w:rPr>
      </w:r>
    </w:p>
    <w:p w14:paraId="027F269D">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1AB5239D">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Here's a truth that'll change how you think about discipleship: it's reproductive. One disciple who's truly committed to following Christ naturally produces other disciples. Not through programs. Not through marketing campaigns. Through intentional investm</w:t>
      </w:r>
      <w:r>
        <w:rPr>
          <w:rFonts w:ascii="Times New Roman" w:hAnsi="Times New Roman" w:eastAsia="Times New Roman" w:cs="Times New Roman"/>
          <w:color w:val="000000"/>
          <w:sz w:val="24"/>
        </w:rPr>
        <w:t xml:space="preserve">ent—spending real time with people, modeling Christ-like living in front of them, teaching what lines up with God's Word, and equipping them to do the same with others.</w:t>
      </w:r>
      <w:r>
        <w:rPr>
          <w:rFonts w:ascii="Times New Roman" w:hAnsi="Times New Roman" w:eastAsia="Times New Roman" w:cs="Times New Roman"/>
          <w:color w:val="000000"/>
          <w:sz w:val="24"/>
          <w:szCs w:val="24"/>
          <w:highlight w:val="none"/>
        </w:rPr>
      </w:r>
    </w:p>
    <w:p w14:paraId="0A33F0C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how the gospel spread throughout the entire Roman Empire. Jesus spent three years with twelve ordinary people. Those twelve invested in others. Those others invested in still others. Within a few hundred years, the whole empire was affected. No mas</w:t>
      </w:r>
      <w:r>
        <w:rPr>
          <w:rFonts w:ascii="Times New Roman" w:hAnsi="Times New Roman" w:eastAsia="Times New Roman" w:cs="Times New Roman"/>
          <w:color w:val="000000"/>
          <w:sz w:val="24"/>
        </w:rPr>
        <w:t xml:space="preserve">s media. No technology. No slick marketing. Just disciples making disciples, generation after generation.</w:t>
      </w:r>
      <w:r/>
    </w:p>
    <w:p w14:paraId="581C539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the vision for Mount Moriah too: developing people to spiritual maturity through Bible studies, small groups, retreats, and equipping every believer for real ministry. That happens when mature believers intentionally invest in younger believers, te</w:t>
      </w:r>
      <w:r>
        <w:rPr>
          <w:rFonts w:ascii="Times New Roman" w:hAnsi="Times New Roman" w:eastAsia="Times New Roman" w:cs="Times New Roman"/>
          <w:color w:val="000000"/>
          <w:sz w:val="24"/>
        </w:rPr>
        <w:t xml:space="preserve">aching them both truth and how to actually live out that truth.</w:t>
      </w:r>
      <w:r/>
    </w:p>
    <w:p w14:paraId="73BA945A">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24D590ED">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COMMENTARY</w:t>
      </w:r>
      <w:r>
        <w:rPr>
          <w:rFonts w:ascii="Times New Roman" w:hAnsi="Times New Roman" w:eastAsia="Times New Roman" w:cs="Times New Roman"/>
          <w:b/>
          <w:bCs/>
          <w:color w:val="000000"/>
          <w:sz w:val="24"/>
          <w:szCs w:val="24"/>
          <w:highlight w:val="none"/>
        </w:rPr>
      </w:r>
    </w:p>
    <w:p w14:paraId="33FC69ED">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47B2197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"You, then, my son, be strong in the grace that is in Christ Jesus. And the things you have heard me say in the presence of many witnesses entrust to faithful people who will be qualified to teach others." (2 Timothy 2:1-2)</w:t>
      </w:r>
      <w:r>
        <w:rPr>
          <w:rFonts w:ascii="Times New Roman" w:hAnsi="Times New Roman" w:eastAsia="Times New Roman" w:cs="Times New Roman"/>
          <w:b/>
          <w:bCs/>
          <w:color w:val="000000"/>
          <w:sz w:val="24"/>
          <w:szCs w:val="24"/>
          <w:highlight w:val="none"/>
        </w:rPr>
      </w:r>
    </w:p>
    <w:p w14:paraId="31488BA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Paul is writing to Timothy, a young pastor. Paul has invested in Timothy, discipled him, poured into him. And now Paul is telling Timothy: do the same thing. Invest in faithful people who will invest in others. This is the pattern of spiritual multiplicati</w:t>
      </w:r>
      <w:r>
        <w:rPr>
          <w:rFonts w:ascii="Times New Roman" w:hAnsi="Times New Roman" w:eastAsia="Times New Roman" w:cs="Times New Roman"/>
          <w:color w:val="000000"/>
          <w:sz w:val="24"/>
        </w:rPr>
        <w:t xml:space="preserve">on.</w:t>
      </w:r>
      <w:r/>
    </w:p>
    <w:p w14:paraId="01D94FE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Notice the chain: Paul discipled Timothy. Timothy should disciple faithful people. Those faithful people should teach others. That's four generations of discipleship right there. And it all happens through intentional, personal investment.</w:t>
      </w:r>
      <w:r/>
    </w:p>
    <w:p w14:paraId="6358E0A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Greek word for "entrust" is </w:t>
      </w:r>
      <w:r>
        <w:rPr>
          <w:rFonts w:ascii="Times New Roman" w:hAnsi="Times New Roman" w:eastAsia="Times New Roman" w:cs="Times New Roman"/>
          <w:i/>
          <w:color w:val="000000"/>
          <w:sz w:val="24"/>
        </w:rPr>
        <w:t xml:space="preserve">paratithemi</w:t>
      </w:r>
      <w:r>
        <w:rPr>
          <w:rFonts w:ascii="Times New Roman" w:hAnsi="Times New Roman" w:eastAsia="Times New Roman" w:cs="Times New Roman"/>
          <w:color w:val="000000"/>
          <w:sz w:val="24"/>
        </w:rPr>
        <w:t xml:space="preserve"> (παρατίθημι)—it means "to deposit" or "to place alongside." Paul is saying: deposit into them what I've deposited into you. Share your life with them. Give them what you've received.</w:t>
      </w:r>
      <w:r/>
    </w:p>
    <w:p w14:paraId="29E1949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Matthew 28:18-20.</w:t>
      </w:r>
      <w:r/>
    </w:p>
    <w:p w14:paraId="514E843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"Then Jesus came to them and said, 'All authority in heaven and on earth has been given to me. Therefore go and make disciples of all nations, baptizing them in the name of the Father and of the Son and of the Holy Spirit, and teaching them to obey everyth</w:t>
      </w:r>
      <w:r>
        <w:rPr>
          <w:rFonts w:ascii="Times New Roman" w:hAnsi="Times New Roman" w:eastAsia="Times New Roman" w:cs="Times New Roman"/>
          <w:color w:val="000000"/>
          <w:sz w:val="24"/>
        </w:rPr>
        <w:t xml:space="preserve">ing I have commanded you. And surely I am with you always, to the very end of the age.'"</w:t>
      </w:r>
      <w:r/>
    </w:p>
    <w:p w14:paraId="78499B0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final command to His disciples wasn't just to evangelize—though that's important. It was to make disciples. To teach people to obey everything Christ commanded. That requires time. It requires intentionality. It requires personal investment.</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1: What's the real difference between getting someone saved and making them a disciple? And why does that distinction matter so much?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53BB7C0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2: Look honestly at your own life. Who are you actually investing in right now to help them grow deeper in their faith? If the answer is nobody, what's stopping you?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71C34413">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59642B8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What the passage teaches us: Sharing the gospel brings people to initial faith in Christ. Making disciples develops that faith into obedience and spiritual maturity. It requires teaching people to understand Christ's commands and actually practice them in </w:t>
      </w:r>
      <w:r>
        <w:rPr>
          <w:rFonts w:ascii="Times New Roman" w:hAnsi="Times New Roman" w:eastAsia="Times New Roman" w:cs="Times New Roman"/>
          <w:i/>
          <w:color w:val="000000"/>
          <w:sz w:val="24"/>
        </w:rPr>
        <w:t xml:space="preserve">real life. It's an ongoing process of growth, not a one-time event. It requires personal investment and intentional discipleship. You can't just point people to Jesus and walk away—you've got to walk with them.</w:t>
      </w:r>
      <w:r/>
    </w:p>
    <w:p w14:paraId="0045AF4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"Now about spiritual gifts, brothers and sisters, I do not want you to be uninformed." (1 Corinthians 12:1)</w:t>
      </w:r>
      <w:r/>
    </w:p>
    <w:p w14:paraId="7BB9B04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Disciples get equipped for ministry by discovering their spiritual gifts. Everyone has gifts. Everyone has been given abilities and talents that God wants to use. The problem? Many believers never discover what their gifts are, so they never move into sign</w:t>
      </w:r>
      <w:r>
        <w:rPr>
          <w:rFonts w:ascii="Times New Roman" w:hAnsi="Times New Roman" w:eastAsia="Times New Roman" w:cs="Times New Roman"/>
          <w:color w:val="000000"/>
          <w:sz w:val="24"/>
        </w:rPr>
        <w:t xml:space="preserve">ificant ministry.</w:t>
      </w:r>
      <w:r/>
    </w:p>
    <w:p w14:paraId="2ECAB3A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Titus 2:1-8.</w:t>
      </w:r>
      <w:r/>
    </w:p>
    <w:p w14:paraId="5275A90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however, must teach what is in accordance with sound doctrine. Teach the older men to be temperate, worthy of respect, self-controlled, and sound in faith, in love and in endurance. Likewise, teach the older women to be reverent in the behavior, not </w:t>
      </w:r>
      <w:r>
        <w:rPr>
          <w:rFonts w:ascii="Times New Roman" w:hAnsi="Times New Roman" w:eastAsia="Times New Roman" w:cs="Times New Roman"/>
          <w:color w:val="000000"/>
          <w:sz w:val="24"/>
        </w:rPr>
        <w:t xml:space="preserve">to be slanderers or addicted to much wine, but to teach what is good. Then they can urge the younger women to love their husbands and children, to be self-controlled and pure, to be busy at home, to be kind, and to be subject to their husbands, so that no </w:t>
      </w:r>
      <w:r>
        <w:rPr>
          <w:rFonts w:ascii="Times New Roman" w:hAnsi="Times New Roman" w:eastAsia="Times New Roman" w:cs="Times New Roman"/>
          <w:color w:val="000000"/>
          <w:sz w:val="24"/>
        </w:rPr>
        <w:t xml:space="preserve">one will malign the word of God. Similarly, encourage the young men to be self-controlled. In everything, set them an example by doing what is good."</w:t>
      </w:r>
      <w:r/>
    </w:p>
    <w:p w14:paraId="6CC4F32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Paul is describing how discipleship works across generations and different groups. Different people have different needs, different struggles, different contexts. Good discipleship means teaching people how to live out their faith in their specific circums</w:t>
      </w:r>
      <w:r>
        <w:rPr>
          <w:rFonts w:ascii="Times New Roman" w:hAnsi="Times New Roman" w:eastAsia="Times New Roman" w:cs="Times New Roman"/>
          <w:color w:val="000000"/>
          <w:sz w:val="24"/>
        </w:rPr>
        <w:t xml:space="preserve">tances. And it means modeling it in front of them. Paul emphasizes: "Set them an example by doing what is good."</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3: Why isn't it enough to just tell someone what to do? Why do they need to actually see you living it out in front of them?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4: Who's watching your life right now as an example of what it means to follow Jesus? And what are they learning from watching you?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1A340FC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08F298E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What the passage teaches us: Teaching gives people knowledge and direction. Modeling gives them permission and proof. When you teach someone to be self-controlled and then actually live self-controlled in front of them, you show them it's possible. When yo</w:t>
      </w:r>
      <w:r>
        <w:rPr>
          <w:rFonts w:ascii="Times New Roman" w:hAnsi="Times New Roman" w:eastAsia="Times New Roman" w:cs="Times New Roman"/>
          <w:i/>
          <w:color w:val="000000"/>
          <w:sz w:val="24"/>
        </w:rPr>
        <w:t xml:space="preserve">u teach sacrificial love and then demonstrate it, you prove it works. Disciples are made when they see truth lived out in real life. Talk is cheap—they need to see it in action.</w:t>
      </w:r>
      <w:r/>
    </w:p>
    <w:p w14:paraId="0B33D76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"Therefore, as God's chosen people, holy and dearly loved, clothe yourselves with compassion, kindness, humility, gentleness and patience." (Colossians 3:12)</w:t>
      </w:r>
      <w:r/>
    </w:p>
    <w:p w14:paraId="2907C55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Making disciples requires embodying the characteristics you're teaching. You can't teach patience while being impatient. You can't teach kindness while being harsh. You can't teach humility while being arrogant. Discipleship is caught as much as it's taugh</w:t>
      </w:r>
      <w:r>
        <w:rPr>
          <w:rFonts w:ascii="Times New Roman" w:hAnsi="Times New Roman" w:eastAsia="Times New Roman" w:cs="Times New Roman"/>
          <w:color w:val="000000"/>
          <w:sz w:val="24"/>
        </w:rPr>
        <w:t xml:space="preserve">t.</w:t>
      </w:r>
      <w:r/>
    </w:p>
    <w:p w14:paraId="4C6237D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1 Thessalonians 2:7-9.</w:t>
      </w:r>
      <w:r/>
    </w:p>
    <w:p w14:paraId="60EAFB0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"Just as a nursing mother cares for her children, so we cared for you. Because we loved you so much, we were delighted to share with you not only the gospel of God but our lives as well. Surely you remember, brothers and sisters, our toil and hardship; we </w:t>
      </w:r>
      <w:r>
        <w:rPr>
          <w:rFonts w:ascii="Times New Roman" w:hAnsi="Times New Roman" w:eastAsia="Times New Roman" w:cs="Times New Roman"/>
          <w:color w:val="000000"/>
          <w:sz w:val="24"/>
        </w:rPr>
        <w:t xml:space="preserve">worked night and day in order not to be a burden to anyone while we preached the gospel of God to you."</w:t>
      </w:r>
      <w:r/>
    </w:p>
    <w:p w14:paraId="5A18A8E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Paul describes the emotional investment required in discipleship: loving people, caring for them deeply, sharing your actual life with them, working hard on their behalf. This isn't casual. This isn't when it's convenient. This is commitment.</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5: Paul says he shared not just the gospel but his whole life. What does that actually mean? What does it cost to disciple someone like that?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6: Be honest with yourself: how much of your time, your energy, your real life are you actually willing to give to help someone else grow in Christ?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6742F48D">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7C69375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What the passage teaches us: Sharing your life means making real time for them, being vulnerable about your own struggles, letting them see how you live out your faith in actual situations, working hard for their growth, and doing it all out of genuine lov</w:t>
      </w:r>
      <w:r>
        <w:rPr>
          <w:rFonts w:ascii="Times New Roman" w:hAnsi="Times New Roman" w:eastAsia="Times New Roman" w:cs="Times New Roman"/>
          <w:i/>
          <w:color w:val="000000"/>
          <w:sz w:val="24"/>
        </w:rPr>
        <w:t xml:space="preserve">e rather than duty. It requires sacrifice—time, energy, comfort. But it's the foundation of effective discipleship. You can't disciple from a distance or through occasional conversations. You've got to let them into your life.</w:t>
      </w:r>
      <w:r/>
    </w:p>
    <w:p w14:paraId="3B7B7EE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"As for you, always be sober-minded, endure suffering, do the work of an evangelist, fulfill your ministry." (2 Timothy 4:5)</w:t>
      </w:r>
      <w:r/>
    </w:p>
    <w:p w14:paraId="2B5041D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Timothy's calling was to make disciples—which includes evangelism, teaching, and equipping others for ministry. And this isn't just Timothy's calling. This is every believer's calling. You're not called to be a passive observer sitting in the pews. You're </w:t>
      </w:r>
      <w:r>
        <w:rPr>
          <w:rFonts w:ascii="Times New Roman" w:hAnsi="Times New Roman" w:eastAsia="Times New Roman" w:cs="Times New Roman"/>
          <w:color w:val="000000"/>
          <w:sz w:val="24"/>
        </w:rPr>
        <w:t xml:space="preserve">called to be an active participant in God's mission of making disciples.</w:t>
      </w:r>
      <w:r/>
    </w:p>
    <w:p w14:paraId="71C1FB9B">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01503422">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b/>
          <w:bCs/>
          <w:color w:val="000000"/>
          <w:sz w:val="24"/>
          <w:szCs w:val="24"/>
          <w:highlight w:val="none"/>
        </w:rPr>
      </w:r>
    </w:p>
    <w:p w14:paraId="209AB01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First, Discovering Your Gifts</w:t>
      </w:r>
      <w:r/>
    </w:p>
    <w:p w14:paraId="6986279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can't equip others for ministry if you haven't discovered your own gifts yet. So start there. What are you naturally good at? What brings you joy? What do people consistently ask you for help with? What problems do you see that you feel compelled to so</w:t>
      </w:r>
      <w:r>
        <w:rPr>
          <w:rFonts w:ascii="Times New Roman" w:hAnsi="Times New Roman" w:eastAsia="Times New Roman" w:cs="Times New Roman"/>
          <w:color w:val="000000"/>
          <w:sz w:val="24"/>
        </w:rPr>
        <w:t xml:space="preserve">lve? Your gifts often show up at the intersection of your abilities and your passions.</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rPr>
        <w:t xml:space="preserve">Take time to identify your spiritual gifts. Look at 1 Corinthians 12, Romans 12, and 1 Peter 4. Talk to mentors who know you well. What gifts have they noticed in you? How might God want to use those gifts in ministry?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14FE685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0C40DF52">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Second, Investing in One Person</w:t>
      </w:r>
      <w:r/>
    </w:p>
    <w:p w14:paraId="37BB68E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don't have to transform the whole world. Start with one person. Find someone—a younger believer, someone new to faith, someone struggling—and commit to investing in them. Meet regularly. Pray together. Study Scripture together. Let them see how you liv</w:t>
      </w:r>
      <w:r>
        <w:rPr>
          <w:rFonts w:ascii="Times New Roman" w:hAnsi="Times New Roman" w:eastAsia="Times New Roman" w:cs="Times New Roman"/>
          <w:color w:val="000000"/>
          <w:sz w:val="24"/>
        </w:rPr>
        <w:t xml:space="preserve">e out your faith. Answer their questions honestly. Challenge them to grow. This is discipleship.</w:t>
      </w:r>
      <w:r/>
    </w:p>
    <w:p w14:paraId="59C629C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Who is one person God is asking you to invest in? What would it look like to commit to their spiritual growth over the next few months?</w:t>
      </w:r>
      <w:r/>
    </w:p>
    <w:p w14:paraId="68BBEE5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22DC2D5C">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
          <w:szCs w:val="2"/>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
          <w:szCs w:val="2"/>
          <w:highlight w:val="none"/>
        </w:rPr>
      </w:r>
      <w:r>
        <w:rPr>
          <w:rFonts w:ascii="Times New Roman" w:hAnsi="Times New Roman" w:eastAsia="Times New Roman" w:cs="Times New Roman"/>
          <w:b/>
          <w:bCs/>
          <w:color w:val="000000"/>
          <w:sz w:val="2"/>
          <w:szCs w:val="2"/>
          <w:highlight w:val="none"/>
        </w:rPr>
      </w:r>
    </w:p>
    <w:p w14:paraId="05C6BFD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Third, Teaching and Modeling Together</w:t>
      </w:r>
      <w:r>
        <w:rPr>
          <w:rFonts w:ascii="Times New Roman" w:hAnsi="Times New Roman" w:eastAsia="Times New Roman" w:cs="Times New Roman"/>
          <w:b/>
          <w:bCs/>
          <w:color w:val="000000"/>
          <w:sz w:val="24"/>
          <w:szCs w:val="24"/>
          <w:highlight w:val="none"/>
        </w:rPr>
      </w:r>
    </w:p>
    <w:p w14:paraId="5689E91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When you're discipling someone, don't just lecture them. Live it out in front of them. Invite them to see how you handle challenges, make decisions, treat people, respond to criticism. Let them watch you pray, study Scripture, serve others, repent when you</w:t>
      </w:r>
      <w:r>
        <w:rPr>
          <w:rFonts w:ascii="Times New Roman" w:hAnsi="Times New Roman" w:eastAsia="Times New Roman" w:cs="Times New Roman"/>
          <w:color w:val="000000"/>
          <w:sz w:val="24"/>
        </w:rPr>
        <w:t xml:space="preserve">'re wrong. Your life is your most powerful teaching tool.</w:t>
      </w:r>
      <w:r/>
    </w:p>
    <w:p w14:paraId="087206B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In what area of your faith do you need to model what you're teaching more consistently?</w:t>
      </w:r>
      <w:r/>
    </w:p>
    <w:p w14:paraId="472BC18A">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2F1063D2">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02D0CE8D">
      <w:pPr>
        <w:pStyle w:val="83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DIGGING DEEPER</w:t>
      </w:r>
      <w:r/>
    </w:p>
    <w:p w14:paraId="5A542F2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In Acts 18:24-28, we meet Apollos—an eloquent man who knew Scripture well. But Priscilla and Aquila, a husband-and-wife team of disciples, took him aside and taught him more accurately about Christ. Apollos was equipped through their discipleship. Later, A</w:t>
      </w:r>
      <w:r>
        <w:rPr>
          <w:rFonts w:ascii="Times New Roman" w:hAnsi="Times New Roman" w:eastAsia="Times New Roman" w:cs="Times New Roman"/>
          <w:color w:val="000000"/>
          <w:sz w:val="24"/>
        </w:rPr>
        <w:t xml:space="preserve">pollos went on to powerfully help others with his speaking gifts—but only because he was first discipled by Priscilla and Aquila.</w:t>
      </w:r>
      <w:r/>
    </w:p>
    <w:p w14:paraId="4ED7382C">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color w:val="000000"/>
          <w:sz w:val="24"/>
        </w:rPr>
        <w:t xml:space="preserve">This shows us several important truths: First, discipleship isn't just for new believers or weak believers. Apollos was eloquent and knowledgeable, but he still needed deeper discipleship. Second, discipleship can come from unexpected people—a tentmaker an</w:t>
      </w:r>
      <w:r>
        <w:rPr>
          <w:rFonts w:ascii="Times New Roman" w:hAnsi="Times New Roman" w:eastAsia="Times New Roman" w:cs="Times New Roman"/>
          <w:color w:val="000000"/>
          <w:sz w:val="24"/>
        </w:rPr>
        <w:t xml:space="preserve">d his wife, not necessarily official church leaders. Third, when someone is discipled well, they go on to impact many others. Your investment in one person might multiply far beyond what you ever see.</w:t>
      </w:r>
      <w:r>
        <w:rPr>
          <w:rFonts w:ascii="Times New Roman" w:hAnsi="Times New Roman" w:eastAsia="Times New Roman" w:cs="Times New Roman"/>
          <w:sz w:val="24"/>
        </w:rPr>
      </w:r>
      <w:r>
        <w:rPr>
          <w:rFonts w:ascii="Times New Roman" w:hAnsi="Times New Roman" w:eastAsia="Times New Roman" w:cs="Times New Roman"/>
          <w:b/>
          <w:bCs/>
          <w:color w:val="000000"/>
          <w:sz w:val="36"/>
          <w:szCs w:val="36"/>
          <w:highlight w:val="none"/>
        </w:rPr>
      </w:r>
    </w:p>
    <w:p w14:paraId="37BAFA12">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DEEPER THINKING</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6F1304D9">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How would the spiritual health of Mount Moriah change if every single believer was actively discipling at least one other person?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C69B2C9">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What barriers are keeping you from investing more intentionally in developing other disciples? And what would it take to overcome those barriers?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B4EB1E9">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36"/>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299B768F">
      <w:pPr>
        <w:pStyle w:val="83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 FINAL WORD</w:t>
      </w:r>
      <w:r/>
    </w:p>
    <w:p w14:paraId="5AD8479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Making disciples isn't a program—it's a lifestyle. It's waking up every day asking, "Who can I invest in? Who can I pour into? Who needs to see Jesus lived out in front of them?" You don't need a title or a position. You don't need to be perfect. You just </w:t>
      </w:r>
      <w:r>
        <w:rPr>
          <w:rFonts w:ascii="Times New Roman" w:hAnsi="Times New Roman" w:eastAsia="Times New Roman" w:cs="Times New Roman"/>
          <w:color w:val="000000"/>
          <w:sz w:val="24"/>
        </w:rPr>
        <w:t xml:space="preserve">need to be willing to share your life—your time, your struggles, your victories, your faith—with someone who's coming behind you.</w:t>
      </w:r>
      <w:r/>
    </w:p>
    <w:p w14:paraId="50592F4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Think about it: someone invested in you. Someone taught you. Someone modeled faith for you. Now it's your turn. Find one person. Meet with them regularly. Pray with them. Study Scripture with them. Let them see how you live. Challenge them to grow. And the</w:t>
      </w:r>
      <w:r>
        <w:rPr>
          <w:rFonts w:ascii="Times New Roman" w:hAnsi="Times New Roman" w:eastAsia="Times New Roman" w:cs="Times New Roman"/>
          <w:color w:val="000000"/>
          <w:sz w:val="24"/>
        </w:rPr>
        <w:t xml:space="preserve">n equip them to do the same with someone else. That's how the gospel has spread for 2,000 years—not through mega-events, but through faithful disciples making more disciples, one life at a time. You can do this. You were made for this. So stop waiting and </w:t>
      </w:r>
      <w:r>
        <w:rPr>
          <w:rFonts w:ascii="Times New Roman" w:hAnsi="Times New Roman" w:eastAsia="Times New Roman" w:cs="Times New Roman"/>
          <w:color w:val="000000"/>
          <w:sz w:val="24"/>
        </w:rPr>
        <w:t xml:space="preserve">start investing.</w:t>
      </w: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sz w:val="24"/>
        </w:rPr>
      </w:r>
      <w:r/>
    </w:p>
    <w:p w14:paraId="2DEB4E72">
      <w:pPr>
        <w:pStyle w:val="828"/>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rPr>
        <w:t xml:space="preserve">SENT OUT TO SERVE – Week 4</w:t>
      </w:r>
      <w:r>
        <w:rPr>
          <w:rFonts w:ascii="Times New Roman" w:hAnsi="Times New Roman" w:eastAsia="Times New Roman" w:cs="Times New Roman"/>
          <w:b/>
          <w:bCs/>
          <w:color w:val="000000"/>
          <w:sz w:val="36"/>
          <w:szCs w:val="36"/>
          <w:highlight w:val="none"/>
        </w:rPr>
      </w:r>
    </w:p>
    <w:p w14:paraId="78937A37">
      <w:pPr>
        <w:pStyle w:val="829"/>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"Living on Mission"</w:t>
      </w:r>
      <w:r/>
    </w:p>
    <w:p w14:paraId="2EF90063">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1EA4E697">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INTRODUCTION</w:t>
      </w:r>
      <w:r>
        <w:rPr>
          <w:rFonts w:ascii="Times New Roman" w:hAnsi="Times New Roman" w:eastAsia="Times New Roman" w:cs="Times New Roman"/>
          <w:b/>
          <w:bCs/>
          <w:color w:val="000000"/>
          <w:sz w:val="24"/>
          <w:szCs w:val="24"/>
          <w:highlight w:val="none"/>
        </w:rPr>
      </w:r>
    </w:p>
    <w:p w14:paraId="041B59C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Every disciple is sent. Jesus didn't call you just to sit in church services. He called you to go—into your neighborhood, your workplace, your community—to impact it for God's kingdom. You're not a spectator. You're not in the audience. You're on the field</w:t>
      </w:r>
      <w:r>
        <w:rPr>
          <w:rFonts w:ascii="Times New Roman" w:hAnsi="Times New Roman" w:eastAsia="Times New Roman" w:cs="Times New Roman"/>
          <w:color w:val="000000"/>
          <w:sz w:val="24"/>
        </w:rPr>
        <w:t xml:space="preserve">. You're in the game. And Jesus has given you a specific assignment.</w:t>
      </w:r>
      <w:r/>
    </w:p>
    <w:p w14:paraId="37E01C5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But here's what you need to know: you don't go alone. You don't go in your own strength. You don't go relying on your own wisdom or ability. You go empowered by the Holy Spirit, equipped with the gifts God has given you, and sent with the authority of Jesu</w:t>
      </w:r>
      <w:r>
        <w:rPr>
          <w:rFonts w:ascii="Times New Roman" w:hAnsi="Times New Roman" w:eastAsia="Times New Roman" w:cs="Times New Roman"/>
          <w:color w:val="000000"/>
          <w:sz w:val="24"/>
        </w:rPr>
        <w:t xml:space="preserve">s Himself.</w:t>
      </w:r>
      <w:r/>
    </w:p>
    <w:p w14:paraId="00BAD46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Every gift you have is meant to serve. Every ability is meant to be deployed for God's kingdom. Every sphere of influence you have—your family, your job, your friendships, your community involvement—is a mission field where God wants to use you to demonstr</w:t>
      </w:r>
      <w:r>
        <w:rPr>
          <w:rFonts w:ascii="Times New Roman" w:hAnsi="Times New Roman" w:eastAsia="Times New Roman" w:cs="Times New Roman"/>
          <w:color w:val="000000"/>
          <w:sz w:val="24"/>
        </w:rPr>
        <w:t xml:space="preserve">ate His kingdom and draw people closer to Christ.</w:t>
      </w:r>
      <w:r/>
    </w:p>
    <w:p w14:paraId="4D2C02F7">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3D20CB14">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COMMENTARY</w:t>
      </w:r>
      <w:r>
        <w:rPr>
          <w:rFonts w:ascii="Times New Roman" w:hAnsi="Times New Roman" w:eastAsia="Times New Roman" w:cs="Times New Roman"/>
          <w:b/>
          <w:bCs/>
          <w:color w:val="000000"/>
          <w:sz w:val="24"/>
          <w:szCs w:val="24"/>
          <w:highlight w:val="none"/>
        </w:rPr>
      </w:r>
    </w:p>
    <w:p w14:paraId="79DFF0CF">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05EDA470">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"When he saw the crowds, he had compassion on them, because they were harassed and helpless, like sheep without a shepherd. Then he said to his disciples, 'The harvest is plentiful but the workers are few. Ask the Lord of the harvest, therefore, to send ou</w:t>
      </w:r>
      <w:r>
        <w:rPr>
          <w:rFonts w:ascii="Times New Roman" w:hAnsi="Times New Roman" w:eastAsia="Times New Roman" w:cs="Times New Roman"/>
          <w:b/>
          <w:color w:val="000000"/>
          <w:sz w:val="24"/>
        </w:rPr>
        <w:t xml:space="preserve">t workers into his harvest field.'" (Matthew 9:36-38)</w:t>
      </w:r>
      <w:r>
        <w:rPr>
          <w:rFonts w:ascii="Times New Roman" w:hAnsi="Times New Roman" w:eastAsia="Times New Roman" w:cs="Times New Roman"/>
          <w:b/>
          <w:bCs/>
          <w:color w:val="000000"/>
          <w:sz w:val="24"/>
          <w:szCs w:val="24"/>
          <w:highlight w:val="none"/>
        </w:rPr>
      </w:r>
    </w:p>
    <w:p w14:paraId="27B2FA3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looked at the crowds and felt compassion. The Greek word for compassion here is </w:t>
      </w:r>
      <w:r>
        <w:rPr>
          <w:rFonts w:ascii="Times New Roman" w:hAnsi="Times New Roman" w:eastAsia="Times New Roman" w:cs="Times New Roman"/>
          <w:i/>
          <w:color w:val="000000"/>
          <w:sz w:val="24"/>
        </w:rPr>
        <w:t xml:space="preserve">splagchnizomai</w:t>
      </w:r>
      <w:r>
        <w:rPr>
          <w:rFonts w:ascii="Times New Roman" w:hAnsi="Times New Roman" w:eastAsia="Times New Roman" w:cs="Times New Roman"/>
          <w:color w:val="000000"/>
          <w:sz w:val="24"/>
        </w:rPr>
        <w:t xml:space="preserve"> (σπλαγχνίζομαι)—it means to be moved in your gut, to feel something deep in your core. Jesus didn't just notice people's needs intellectually. He felt them. His heart broke for people who were harassed and helpless, wandering without direction.</w:t>
      </w:r>
      <w:r/>
    </w:p>
    <w:p w14:paraId="400C66C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And then He said something remarkable: "The harvest is plentiful but the workers are few." There are people everywhere who are ready to receive the gospel. The problem isn't the harvest—it's the lack of workers willing to go into the field.</w:t>
      </w:r>
      <w:r/>
    </w:p>
    <w:p w14:paraId="7827CE3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Notice what Jesus tells the disciples to do: "Ask the Lord of the harvest to send out workers." The word "send out" is </w:t>
      </w:r>
      <w:r>
        <w:rPr>
          <w:rFonts w:ascii="Times New Roman" w:hAnsi="Times New Roman" w:eastAsia="Times New Roman" w:cs="Times New Roman"/>
          <w:i/>
          <w:color w:val="000000"/>
          <w:sz w:val="24"/>
        </w:rPr>
        <w:t xml:space="preserve">ekballō</w:t>
      </w:r>
      <w:r>
        <w:rPr>
          <w:rFonts w:ascii="Times New Roman" w:hAnsi="Times New Roman" w:eastAsia="Times New Roman" w:cs="Times New Roman"/>
          <w:color w:val="000000"/>
          <w:sz w:val="24"/>
        </w:rPr>
        <w:t xml:space="preserve"> (ἐκβάλλω)—it literally means to "thrust out" or "drive out." It's forceful. It suggests urgency. God is looking for people He can send into the harvest field right now.</w:t>
      </w:r>
      <w:r/>
    </w:p>
    <w:p w14:paraId="78797980">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Luke 10:1-3.</w:t>
      </w:r>
      <w:r/>
    </w:p>
    <w:p w14:paraId="2C191F5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"After this the Lord appointed seventy-two others and sent them two by two ahead of him to every town and place where he was about to go. He told them, 'The harvest is plentiful, but the workers are few. Ask the Lord of the harvest, therefore, to send out </w:t>
      </w:r>
      <w:r>
        <w:rPr>
          <w:rFonts w:ascii="Times New Roman" w:hAnsi="Times New Roman" w:eastAsia="Times New Roman" w:cs="Times New Roman"/>
          <w:color w:val="000000"/>
          <w:sz w:val="24"/>
        </w:rPr>
        <w:t xml:space="preserve">workers into his harvest field. Go! I am sending you out like lambs among wolves.'"</w:t>
      </w:r>
      <w:r/>
    </w:p>
    <w:p w14:paraId="767DB244">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didn't just tell them to pray for workers—He sent them. They became the answer to the prayer they were praying. And that's what God wants from you. He wants you to see the need, feel the compassion, pray for workers, and then say, "Here am I. Send me</w:t>
      </w:r>
      <w:r>
        <w:rPr>
          <w:rFonts w:ascii="Times New Roman" w:hAnsi="Times New Roman" w:eastAsia="Times New Roman" w:cs="Times New Roman"/>
          <w:color w:val="000000"/>
          <w:sz w:val="24"/>
        </w:rPr>
        <w:t xml:space="preserve">."</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1: Jesus says the harvest is plentiful but the workers are few. When you look around your community, your workplace, your family—do you see a harvest? Or do you just see people?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2: Jesus sent the disciples out "like lambs among wolves." That doesn't sound safe or comfortable. What keeps you from stepping into mission work even when it feels risky?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72B0B3A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4C8FC75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What the passage teaches us: The harvest is ready. People all around you need Jesus. The problem isn't the lack of opportunity—it's the lack of workers willing to go. God is looking for people who will see the need, feel compassion, and actually go into th</w:t>
      </w:r>
      <w:r>
        <w:rPr>
          <w:rFonts w:ascii="Times New Roman" w:hAnsi="Times New Roman" w:eastAsia="Times New Roman" w:cs="Times New Roman"/>
          <w:i/>
          <w:color w:val="000000"/>
          <w:sz w:val="24"/>
        </w:rPr>
        <w:t xml:space="preserve">e field. Being sent on mission isn't safe or comfortable. But it's what disciples do. You don't wait for perfect conditions. You go when and where Jesus sends you.</w:t>
      </w:r>
      <w:r/>
    </w:p>
    <w:p w14:paraId="5976038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"Each of you should use whatever gift you have received to serve others, as faithful stewards of God's grace in its various forms." (1 Peter 4:10)</w:t>
      </w:r>
      <w:r/>
    </w:p>
    <w:p w14:paraId="2321D16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Every believer has gifts. And these gifts aren't for your personal benefit or advancement. They're for serving others. You're a steward of God's grace—you've been given gifts to deploy for His purposes, not for your own glory.</w:t>
      </w:r>
      <w:r/>
    </w:p>
    <w:p w14:paraId="4C73836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Greek word for "gift" is </w:t>
      </w:r>
      <w:r>
        <w:rPr>
          <w:rFonts w:ascii="Times New Roman" w:hAnsi="Times New Roman" w:eastAsia="Times New Roman" w:cs="Times New Roman"/>
          <w:i/>
          <w:color w:val="000000"/>
          <w:sz w:val="24"/>
        </w:rPr>
        <w:t xml:space="preserve">charisma</w:t>
      </w:r>
      <w:r>
        <w:rPr>
          <w:rFonts w:ascii="Times New Roman" w:hAnsi="Times New Roman" w:eastAsia="Times New Roman" w:cs="Times New Roman"/>
          <w:color w:val="000000"/>
          <w:sz w:val="24"/>
        </w:rPr>
        <w:t xml:space="preserve"> (χάρισμα)—a gift of grace. Your gifts aren't achievements. You didn't earn them. You didn't work for them. They're gifts from God. And as a steward, you're responsible for using them wisely and faithfully.</w:t>
      </w:r>
      <w:r/>
    </w:p>
    <w:p w14:paraId="15F288F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1 Peter 4:10-11.</w:t>
      </w:r>
      <w:r/>
    </w:p>
    <w:p w14:paraId="14C6A09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"If anyone speaks, they should do so as one who speaks the very words of God. If anyone serves, they should do so with the strength God provides, so that in all things God may be praised through Jesus Christ. To him be the glory and the power for ever and </w:t>
      </w:r>
      <w:r>
        <w:rPr>
          <w:rFonts w:ascii="Times New Roman" w:hAnsi="Times New Roman" w:eastAsia="Times New Roman" w:cs="Times New Roman"/>
          <w:color w:val="000000"/>
          <w:sz w:val="24"/>
        </w:rPr>
        <w:t xml:space="preserve">ever. Amen."</w:t>
      </w:r>
      <w:r/>
    </w:p>
    <w:p w14:paraId="29F6AA5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Peter describes two primary gift categories: speaking and serving. Some people are gifted with words—teaching, prophecy, exhortation, encouragement. Some people are gifted with action—mercy, hospitality, service, helps. But regardless of your gift, the pur</w:t>
      </w:r>
      <w:r>
        <w:rPr>
          <w:rFonts w:ascii="Times New Roman" w:hAnsi="Times New Roman" w:eastAsia="Times New Roman" w:cs="Times New Roman"/>
          <w:color w:val="000000"/>
          <w:sz w:val="24"/>
        </w:rPr>
        <w:t xml:space="preserve">pose is always the same: that God may be praised through Jesus Christ.</w:t>
      </w:r>
      <w:r/>
    </w:p>
    <w:p w14:paraId="28A4D22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Notice this phrase: "With the strength God provides." You're not supposed to do ministry in your own strength. You're supposed to rely on God's strength working through you. This is where so many believers get exhausted and burn out—they're trying to serve</w:t>
      </w:r>
      <w:r>
        <w:rPr>
          <w:rFonts w:ascii="Times New Roman" w:hAnsi="Times New Roman" w:eastAsia="Times New Roman" w:cs="Times New Roman"/>
          <w:color w:val="000000"/>
          <w:sz w:val="24"/>
        </w:rPr>
        <w:t xml:space="preserve"> in their own power instead of relying on the Holy Spirit's empowerment.</w:t>
      </w:r>
      <w:r/>
    </w:p>
    <w:p w14:paraId="70B77678">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3: What gifts has God given you? And if you honestly don't know, think about what comes naturally to you or what people are always asking you to help with.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b/>
          <w:bCs/>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4: Are you trying to serve in your own strength and getting burned out? What would actually change if you started asking for and depending on God's power instead?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6B30F958">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4DF6159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What the passage teaches us: Your gifts might include speaking, teaching, encouragement, service, generosity, leadership, mercy, or hospitality. You discover them by noticing what comes naturally, what brings you joy, what others affirm in you. You're mean</w:t>
      </w:r>
      <w:r>
        <w:rPr>
          <w:rFonts w:ascii="Times New Roman" w:hAnsi="Times New Roman" w:eastAsia="Times New Roman" w:cs="Times New Roman"/>
          <w:i/>
          <w:color w:val="000000"/>
          <w:sz w:val="24"/>
        </w:rPr>
        <w:t xml:space="preserve">t to use these gifts to serve others and bring glory to God—not to build your own reputation. If you're exhausted or discouraged in ministry, you might be relying on your own strength instead of the Spirit's power. Stop grinding in your own ability. Start </w:t>
      </w:r>
      <w:r>
        <w:rPr>
          <w:rFonts w:ascii="Times New Roman" w:hAnsi="Times New Roman" w:eastAsia="Times New Roman" w:cs="Times New Roman"/>
          <w:i/>
          <w:color w:val="000000"/>
          <w:sz w:val="24"/>
        </w:rPr>
        <w:t xml:space="preserve">depending on His.</w:t>
      </w:r>
      <w:r/>
    </w:p>
    <w:p w14:paraId="0A208FA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"Therefore, as God's chosen people, holy and dearly loved, clothe yourselves with compassion, kindness, humility, gentleness and patience." (Colossians 3:12)</w:t>
      </w:r>
      <w:r/>
    </w:p>
    <w:p w14:paraId="4529EE0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Mission isn't primarily about programs or strategies or marketing plans. It's about character. It's about being the kind of person through whom God's kingdom becomes visible. When you embody compassion, kindness, humility, gentleness, and patience, people </w:t>
      </w:r>
      <w:r>
        <w:rPr>
          <w:rFonts w:ascii="Times New Roman" w:hAnsi="Times New Roman" w:eastAsia="Times New Roman" w:cs="Times New Roman"/>
          <w:color w:val="000000"/>
          <w:sz w:val="24"/>
        </w:rPr>
        <w:t xml:space="preserve">see Christ in you. They're drawn to His kingdom because they see His character reflected in your life.</w:t>
      </w:r>
      <w:r/>
    </w:p>
    <w:p w14:paraId="4851586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Please read Matthew 5:16.</w:t>
      </w:r>
      <w:r/>
    </w:p>
    <w:p w14:paraId="22753E8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"In the same way, let your light shine before others, that they may see your good deeds and glorify your Father in heaven."</w:t>
      </w:r>
      <w:r/>
    </w:p>
    <w:p w14:paraId="5562F07E">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Jesus tells us that people will see our good deeds and give glory to God. Your mission is partly about what you do, but it's fundamentally about who you are. When you live with integrity, kindness, and compassion, you're a living testimony to God's charact</w:t>
      </w:r>
      <w:r>
        <w:rPr>
          <w:rFonts w:ascii="Times New Roman" w:hAnsi="Times New Roman" w:eastAsia="Times New Roman" w:cs="Times New Roman"/>
          <w:color w:val="000000"/>
          <w:sz w:val="24"/>
        </w:rPr>
        <w:t xml:space="preserve">er. People are watching. And what they see in you might be the very thing that opens their hearts to Christ.</w:t>
      </w: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QUESTION 5: Your character is your witness. What do people actually see when they watch how you handle pressure, conflict, disappointment, success? Do they see Jesus in you?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0284B89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QUESTION 6: Think of someone specific who's watching your life right now. What are they learning about Christ from the way you're living?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b/>
          <w:bCs/>
          <w:color w:val="000000"/>
          <w:sz w:val="24"/>
          <w:szCs w:val="24"/>
          <w:highlight w:val="none"/>
        </w:rPr>
      </w:r>
    </w:p>
    <w:p w14:paraId="616CD08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764282F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i/>
          <w:color w:val="000000"/>
          <w:sz w:val="24"/>
        </w:rPr>
        <w:t xml:space="preserve">What the passage teaches us: Your character is your most powerful witness. When people see you handling conflict with kindness, responding to injustice with courage, treating others with respect regardless of their status or position, they're seeing Christ</w:t>
      </w:r>
      <w:r>
        <w:rPr>
          <w:rFonts w:ascii="Times New Roman" w:hAnsi="Times New Roman" w:eastAsia="Times New Roman" w:cs="Times New Roman"/>
          <w:i/>
          <w:color w:val="000000"/>
          <w:sz w:val="24"/>
        </w:rPr>
        <w:t xml:space="preserve"> reflected in you. Your good deeds aren't just helpful actions—they're evangelistic. They open doors for people to ask about your faith and to seriously consider following Christ. Your life preaches louder than your words ever could.</w:t>
      </w:r>
      <w:r/>
    </w:p>
    <w:p w14:paraId="5746D9BA">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sz w:val="24"/>
          <w:szCs w:val="24"/>
        </w:rPr>
      </w:r>
    </w:p>
    <w:p w14:paraId="4F75A9A6">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APPLICATION</w:t>
      </w:r>
      <w:r>
        <w:rPr>
          <w:rFonts w:ascii="Times New Roman" w:hAnsi="Times New Roman" w:eastAsia="Times New Roman" w:cs="Times New Roman"/>
          <w:b/>
          <w:bCs/>
          <w:color w:val="000000"/>
          <w:sz w:val="24"/>
          <w:szCs w:val="24"/>
          <w:highlight w:val="none"/>
        </w:rPr>
      </w:r>
    </w:p>
    <w:p w14:paraId="5EE7DACF">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First, Understanding Your Assignment</w:t>
      </w:r>
      <w:r/>
    </w:p>
    <w:p w14:paraId="6C6363FB">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God has placed you in specific contexts: your family, your workplace, your neighborhood, your community activities. These aren't accidents. These aren't random. These are your mission fields. God has sent you to these exact places to be a witness to Christ</w:t>
      </w:r>
      <w:r>
        <w:rPr>
          <w:rFonts w:ascii="Times New Roman" w:hAnsi="Times New Roman" w:eastAsia="Times New Roman" w:cs="Times New Roman"/>
          <w:color w:val="000000"/>
          <w:sz w:val="24"/>
        </w:rPr>
        <w:t xml:space="preserve">, to serve others, and to represent His kingdom.</w:t>
      </w:r>
      <w:r/>
    </w:p>
    <w:p w14:paraId="216EEA27">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What are your primary spheres of influence? Who do you interact with regularly? What needs do you see in your contexts? How might God want to use you in those specific situations?</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14:paraId="36213CB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4DCD6AEF">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1610B4B6">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Second, Discovering and Using Your Gifts</w:t>
      </w:r>
      <w:r/>
    </w:p>
    <w:p w14:paraId="538700C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can't live on mission effectively if you're not using your gifts. Take time to identify what gifts God has given you. Then ask yourself: How can I use this gift to serve others and advance God's kingdom?</w:t>
      </w:r>
      <w:r/>
    </w:p>
    <w:p w14:paraId="0623488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If you're gifted with hospitality, open your home. If you're gifted with encouragement, invest in people who are struggling. If you're gifted with service, look for needs and meet them. If you're gifted with teaching, help others understand Scripture.</w:t>
      </w:r>
      <w:r/>
    </w:p>
    <w:p w14:paraId="519E7708">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What gift do you sense God has given you? How can you use it more intentionally to serve others this week?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color w:val="000000"/>
          <w:sz w:val="24"/>
        </w:rPr>
      </w:r>
      <w:r/>
    </w:p>
    <w:p w14:paraId="006B2FF0">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7DE6AA8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307EC984">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72A9804A">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Third, Relying on the Holy Spirit's Power</w:t>
      </w:r>
      <w:r>
        <w:rPr>
          <w:rFonts w:ascii="Times New Roman" w:hAnsi="Times New Roman" w:eastAsia="Times New Roman" w:cs="Times New Roman"/>
          <w:b/>
          <w:bCs/>
          <w:color w:val="000000"/>
          <w:sz w:val="24"/>
          <w:szCs w:val="24"/>
          <w:highlight w:val="none"/>
        </w:rPr>
      </w:r>
    </w:p>
    <w:p w14:paraId="28D0A61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Don't do mission work in your own strength. Before you engage in ministry, pray. Ask the Holy Spirit to empower you. Ask Him to give you wisdom, courage, love, and supernatural impact. Submit your weakness to His strength. Then trust Him to work through yo</w:t>
      </w:r>
      <w:r>
        <w:rPr>
          <w:rFonts w:ascii="Times New Roman" w:hAnsi="Times New Roman" w:eastAsia="Times New Roman" w:cs="Times New Roman"/>
          <w:color w:val="000000"/>
          <w:sz w:val="24"/>
        </w:rPr>
        <w:t xml:space="preserve">u.</w:t>
      </w:r>
      <w:r/>
    </w:p>
    <w:p w14:paraId="0AE191A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When you serve or witness, are you doing it in your own power or in dependence on the Holy Spirit? What would change if you genuinely relied on His power instead of your own?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color w:val="000000"/>
          <w:sz w:val="24"/>
        </w:rPr>
      </w:r>
      <w:r/>
    </w:p>
    <w:p w14:paraId="3C47B23F">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r>
      <w:r>
        <w:rPr>
          <w:rFonts w:ascii="Times New Roman" w:hAnsi="Times New Roman" w:eastAsia="Times New Roman" w:cs="Times New Roman"/>
          <w:sz w:val="24"/>
          <w:szCs w:val="24"/>
        </w:rPr>
      </w:r>
    </w:p>
    <w:p w14:paraId="6FA89D8C">
      <w:pPr>
        <w:pStyle w:val="83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DIGGING DEEPER</w:t>
      </w:r>
      <w:r/>
    </w:p>
    <w:p w14:paraId="422A8E9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
          <w:szCs w:val="2"/>
        </w:rPr>
      </w:pPr>
      <w:r>
        <w:rPr>
          <w:rFonts w:ascii="Times New Roman" w:hAnsi="Times New Roman" w:eastAsia="Times New Roman" w:cs="Times New Roman"/>
          <w:color w:val="000000"/>
          <w:sz w:val="24"/>
          <w:highlight w:val="none"/>
        </w:rPr>
      </w:r>
      <w:r>
        <w:rPr>
          <w:rFonts w:ascii="Times New Roman" w:hAnsi="Times New Roman" w:eastAsia="Times New Roman" w:cs="Times New Roman"/>
          <w:sz w:val="2"/>
          <w:szCs w:val="2"/>
        </w:rPr>
      </w:r>
      <w:r>
        <w:rPr>
          <w:rFonts w:ascii="Times New Roman" w:hAnsi="Times New Roman" w:eastAsia="Times New Roman" w:cs="Times New Roman"/>
          <w:sz w:val="2"/>
          <w:szCs w:val="2"/>
        </w:rPr>
      </w:r>
    </w:p>
    <w:p w14:paraId="6299569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In Acts 6:8-15 and Acts 7, Stephen is described as "a man full of God's grace and power, doing great wonders and miraculous signs among the people." Here's what's significant: Stephen wasn't an official apostle. He was chosen to distribute food to widows i</w:t>
      </w:r>
      <w:r>
        <w:rPr>
          <w:rFonts w:ascii="Times New Roman" w:hAnsi="Times New Roman" w:eastAsia="Times New Roman" w:cs="Times New Roman"/>
          <w:color w:val="000000"/>
          <w:sz w:val="24"/>
        </w:rPr>
        <w:t xml:space="preserve">n the church. But he lived on mission. He served with his gifts. He relied on the Holy Spirit's power. And though he was martyred, his faithful witness impacted others—including a young man named Saul who watched Stephen's death and later became Paul, the </w:t>
      </w:r>
      <w:r>
        <w:rPr>
          <w:rFonts w:ascii="Times New Roman" w:hAnsi="Times New Roman" w:eastAsia="Times New Roman" w:cs="Times New Roman"/>
          <w:color w:val="000000"/>
          <w:sz w:val="24"/>
        </w:rPr>
        <w:t xml:space="preserve">greatest missionary of the early church.</w:t>
      </w:r>
      <w:r>
        <w:rPr>
          <w:rFonts w:ascii="Times New Roman" w:hAnsi="Times New Roman" w:eastAsia="Times New Roman" w:cs="Times New Roman"/>
          <w:color w:val="000000"/>
          <w:sz w:val="24"/>
          <w:szCs w:val="24"/>
          <w:highlight w:val="none"/>
        </w:rPr>
      </w:r>
    </w:p>
    <w:p w14:paraId="2EA34A4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Stephen never knew the full impact of his mission. He never saw Paul become a Christian. He never knew that his faithful witness would contribute to reaching the entire Roman Empire. But he was faithful. He used his gifts. He relied on the Holy Spirit. He </w:t>
      </w:r>
      <w:r>
        <w:rPr>
          <w:rFonts w:ascii="Times New Roman" w:hAnsi="Times New Roman" w:eastAsia="Times New Roman" w:cs="Times New Roman"/>
          <w:color w:val="000000"/>
          <w:sz w:val="24"/>
        </w:rPr>
        <w:t xml:space="preserve">lived on mission in his specific context. And God multiplied his impact far beyond what he ever imagined.</w:t>
      </w:r>
      <w:r/>
    </w:p>
    <w:p w14:paraId="34D5E1F1">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This is the promise for every disciple who says "yes" to being sent and living on mission. You might not see the full impact. But God will use your faithfulness in ways you never expect. Your neighborhood is not too small. Your gifts are not too ordinary. </w:t>
      </w:r>
      <w:r>
        <w:rPr>
          <w:rFonts w:ascii="Times New Roman" w:hAnsi="Times New Roman" w:eastAsia="Times New Roman" w:cs="Times New Roman"/>
          <w:color w:val="000000"/>
          <w:sz w:val="24"/>
        </w:rPr>
        <w:t xml:space="preserve">Your sphere of influence is not too limited. God will use whatever you offer when you offer it to Him.</w:t>
      </w:r>
      <w:r/>
    </w:p>
    <w:p w14:paraId="401901E5">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bCs/>
          <w:color w:val="000000"/>
          <w:sz w:val="24"/>
          <w:szCs w:val="24"/>
          <w:highlight w:val="none"/>
        </w:rPr>
      </w:r>
    </w:p>
    <w:p w14:paraId="14731E11">
      <w:pPr>
        <w:pStyle w:val="830"/>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DEEPER THINKING</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14:paraId="673990BB">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rPr>
        <w:t xml:space="preserve">If every member of Mount Moriah understood themselves as "sent" and actively used their gifts to serve in their spheres of influence, how would our church impact this community?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03D6C38F">
      <w:pPr>
        <w:pBdr>
          <w:top w:val="none" w:color="000000" w:sz="4" w:space="0"/>
          <w:left w:val="none" w:color="000000" w:sz="4" w:space="0"/>
          <w:bottom w:val="none" w:color="000000" w:sz="4" w:space="0"/>
          <w:right w:val="none" w:color="000000" w:sz="4" w:space="0"/>
        </w:pBdr>
        <w:spacing/>
        <w:ind w:right="0" w:firstLine="0" w:left="0"/>
        <w:rPr>
          <w:highlight w:val="none"/>
        </w:rPr>
      </w:pPr>
      <w:r>
        <w:rPr>
          <w:rFonts w:ascii="Times New Roman" w:hAnsi="Times New Roman" w:eastAsia="Times New Roman" w:cs="Times New Roman"/>
          <w:b/>
          <w:color w:val="000000"/>
          <w:sz w:val="24"/>
        </w:rPr>
        <w:t xml:space="preserve">How does understanding your work, your relationships, and your community involvement as mission fields fundamentally change the way you approach them? </w:t>
      </w:r>
      <w:r>
        <w:rPr>
          <w:rFonts w:ascii="Times New Roman" w:hAnsi="Times New Roman" w:eastAsia="Times New Roman" w:cs="Times New Roman"/>
          <w:b/>
          <w:color w:val="000000"/>
          <w:sz w:val="24"/>
          <w:highlight w:val="none"/>
        </w:rPr>
        <w:t xml:space="preserve">____________________________________________________________________________________</w:t>
      </w:r>
      <w:r>
        <w:rPr>
          <w:rFonts w:ascii="Times New Roman" w:hAnsi="Times New Roman" w:eastAsia="Times New Roman" w:cs="Times New Roman"/>
          <w:b/>
          <w:color w:val="000000"/>
          <w:sz w:val="24"/>
          <w:highlight w: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4"/>
          <w:szCs w:val="24"/>
        </w:rPr>
      </w:r>
      <w:r>
        <w:rPr>
          <w:highlight w:val="none"/>
        </w:rPr>
      </w:r>
    </w:p>
    <w:p w14:paraId="2DAC03AD">
      <w:pPr>
        <w:pStyle w:val="83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 FINAL WORD</w:t>
      </w:r>
      <w:r/>
    </w:p>
    <w:p w14:paraId="050C7E2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are sent. Not someday when you're more qualified. Not later when you have more time. Right now. Right where you are. God has placed you in your specific job, your specific neighborhood, your specific circle of relationships for a purpose. You are His r</w:t>
      </w:r>
      <w:r>
        <w:rPr>
          <w:rFonts w:ascii="Times New Roman" w:hAnsi="Times New Roman" w:eastAsia="Times New Roman" w:cs="Times New Roman"/>
          <w:color w:val="000000"/>
          <w:sz w:val="24"/>
        </w:rPr>
        <w:t xml:space="preserve">epresentative there. You are His ambassador. You are His missionary.</w:t>
      </w:r>
      <w:r/>
    </w:p>
    <w:p w14:paraId="7C451EA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Stop seeing your life as separate compartments—spiritual time over here, work time over there, family time somewhere else. It's all mission. Every conversation is an opportunity. Every relationship is a mission field. Every challenge is a chance to demonst</w:t>
      </w:r>
      <w:r>
        <w:rPr>
          <w:rFonts w:ascii="Times New Roman" w:hAnsi="Times New Roman" w:eastAsia="Times New Roman" w:cs="Times New Roman"/>
          <w:color w:val="000000"/>
          <w:sz w:val="24"/>
        </w:rPr>
        <w:t xml:space="preserve">rate God's character. The harvest is ready. The workers are few. And God is asking: "Will you go? Will you serve? Will you use what I've given you for My glory?"</w:t>
      </w:r>
      <w:r/>
    </w:p>
    <w:p w14:paraId="547C795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You have gifts. You have a story. You have the Holy Spirit's power. That's everything you need. So go into your world—your workplace, your neighborhood, your family—and live on mission. Serve with your gifts. Share your testimony. Demonstrate God's charact</w:t>
      </w:r>
      <w:r>
        <w:rPr>
          <w:rFonts w:ascii="Times New Roman" w:hAnsi="Times New Roman" w:eastAsia="Times New Roman" w:cs="Times New Roman"/>
          <w:color w:val="000000"/>
          <w:sz w:val="24"/>
        </w:rPr>
        <w:t xml:space="preserve">er. And watch Him use your faithfulness to impact lives you might never see. You were made for this. Now go live it.</w:t>
      </w:r>
      <w:r/>
    </w:p>
    <w:p w14:paraId="3921025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highlight w:val="none"/>
        </w:rPr>
      </w:r>
      <w:r>
        <w:rPr>
          <w:highlight w:val="none"/>
        </w:rPr>
      </w:r>
      <w:r>
        <w:rPr>
          <w:rFonts w:ascii="Times New Roman" w:hAnsi="Times New Roman" w:eastAsia="Times New Roman" w:cs="Times New Roman"/>
          <w:sz w:val="24"/>
          <w:szCs w:val="24"/>
        </w:rPr>
      </w:r>
    </w:p>
    <w:sectPr>
      <w:footnotePr/>
      <w:endnotePr/>
      <w:type w:val="nextPage"/>
      <w:pgSz w:h="15840" w:orient="portrait" w:w="12240"/>
      <w:pgMar w:top="630" w:right="900" w:bottom="450" w:left="108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2026-01-19T23:29:17Z</dcterms:modified>
</cp:coreProperties>
</file>